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44" w:rsidRDefault="00556544" w:rsidP="00556544">
      <w:pPr>
        <w:tabs>
          <w:tab w:val="left" w:pos="73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 2</w:t>
      </w:r>
    </w:p>
    <w:p w:rsidR="00556544" w:rsidRPr="00A824A1" w:rsidRDefault="00556544" w:rsidP="00556544">
      <w:pPr>
        <w:tabs>
          <w:tab w:val="left" w:pos="73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№15/3 –ПД от 15.04.2024 г.</w:t>
      </w:r>
    </w:p>
    <w:p w:rsidR="00556544" w:rsidRPr="00CA14D1" w:rsidRDefault="00556544" w:rsidP="00556544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6544" w:rsidRDefault="00556544" w:rsidP="00556544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6544" w:rsidRDefault="00556544" w:rsidP="005565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Должностная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инструкции</w:t>
      </w:r>
    </w:p>
    <w:p w:rsidR="00556544" w:rsidRDefault="00556544" w:rsidP="005565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руководителя школьного музея</w:t>
      </w:r>
      <w:r w:rsidRPr="00C80AC7">
        <w:rPr>
          <w:rFonts w:ascii="Times New Roman" w:hAnsi="Times New Roman"/>
          <w:b/>
          <w:sz w:val="28"/>
          <w:szCs w:val="28"/>
        </w:rPr>
        <w:t xml:space="preserve"> «Комната боевой славы» </w:t>
      </w:r>
    </w:p>
    <w:p w:rsidR="00556544" w:rsidRDefault="00556544" w:rsidP="005565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AC7">
        <w:rPr>
          <w:rFonts w:ascii="Times New Roman" w:hAnsi="Times New Roman"/>
          <w:b/>
          <w:sz w:val="28"/>
          <w:szCs w:val="28"/>
        </w:rPr>
        <w:t>МБОУ "</w:t>
      </w:r>
      <w:proofErr w:type="spellStart"/>
      <w:r w:rsidRPr="00C80AC7">
        <w:rPr>
          <w:rFonts w:ascii="Times New Roman" w:hAnsi="Times New Roman"/>
          <w:b/>
          <w:sz w:val="28"/>
          <w:szCs w:val="28"/>
        </w:rPr>
        <w:t>Алёшненская</w:t>
      </w:r>
      <w:proofErr w:type="spellEnd"/>
      <w:r w:rsidRPr="00C80AC7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школа" </w:t>
      </w:r>
      <w:proofErr w:type="spellStart"/>
      <w:r w:rsidRPr="00C80AC7">
        <w:rPr>
          <w:rFonts w:ascii="Times New Roman" w:hAnsi="Times New Roman"/>
          <w:b/>
          <w:sz w:val="28"/>
          <w:szCs w:val="28"/>
        </w:rPr>
        <w:t>Залегощенского</w:t>
      </w:r>
      <w:proofErr w:type="spellEnd"/>
      <w:r w:rsidRPr="00C80AC7">
        <w:rPr>
          <w:rFonts w:ascii="Times New Roman" w:hAnsi="Times New Roman"/>
          <w:b/>
          <w:sz w:val="28"/>
          <w:szCs w:val="28"/>
        </w:rPr>
        <w:t xml:space="preserve"> района Орловской области</w:t>
      </w:r>
    </w:p>
    <w:p w:rsidR="00556544" w:rsidRDefault="00556544" w:rsidP="005565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1.1.Руководитель школьного музея </w:t>
      </w:r>
      <w:r w:rsidRPr="00C8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«Комната боевой славы»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назначается на должность 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освобождается от должности директором школы.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Руководитель школьного музея </w:t>
      </w:r>
      <w:r w:rsidRPr="00C8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«Комната боевой славы»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школьного музея) </w:t>
      </w:r>
      <w:r w:rsidRPr="00C8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должен иметь высшее профессиональное образование.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В своей деятельности руководствуется: Законом РФ «Об образовании»; Законом о музейном фонде РФ; Конвенцией о правах ребенка;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нормативными документами по вопросам воспитания, образова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и дополнительного образования, сбору и хранению историче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ских и культурных ценностей;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основами трудового законодательства, правилами и нормами ох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раны труда, жизни и здоровья воспитанников, пожарной безопас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ности,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Уставом и локальными правовыми актами </w:t>
      </w:r>
      <w:r w:rsidRPr="00C8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"</w:t>
      </w:r>
      <w:proofErr w:type="spellStart"/>
      <w:r w:rsidRPr="00C8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Алёшненская</w:t>
      </w:r>
      <w:proofErr w:type="spellEnd"/>
      <w:r w:rsidRPr="00C8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средняя общеобразовательная школа" </w:t>
      </w:r>
      <w:proofErr w:type="spellStart"/>
      <w:r w:rsidRPr="00C8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Залегощенского</w:t>
      </w:r>
      <w:proofErr w:type="spellEnd"/>
      <w:r w:rsidRPr="00C8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Орловской области </w:t>
      </w:r>
    </w:p>
    <w:p w:rsidR="00556544" w:rsidRDefault="00556544" w:rsidP="005565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 том числе правилами внутреннего трудового распорядка, приказа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 и распоряжениями директора, настоящей инструкцией), Положением о школьном музее.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    Функции</w:t>
      </w:r>
    </w:p>
    <w:p w:rsidR="00556544" w:rsidRDefault="00556544" w:rsidP="00556544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Основными направлениями деятельности руководителя школьно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музея являются: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осуществление музейными средствами деятельности по воспита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нию, обучению, развитию, социализации учащихся;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организация работы школьного музея на основе Положения.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Должностные обязанности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  Непосредственно организует деятельность школьного музея.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  Совместно с советом </w:t>
      </w:r>
      <w:r w:rsidRPr="00C8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"</w:t>
      </w:r>
      <w:proofErr w:type="spellStart"/>
      <w:r w:rsidRPr="00C8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Алёшненская</w:t>
      </w:r>
      <w:proofErr w:type="spellEnd"/>
      <w:r w:rsidRPr="00C8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средняя общеобразовательная школа" </w:t>
      </w:r>
      <w:proofErr w:type="spellStart"/>
      <w:r w:rsidRPr="00C8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Залегощенского</w:t>
      </w:r>
      <w:proofErr w:type="spellEnd"/>
      <w:r w:rsidRPr="00C8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Орловской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разрабатывает концепцию развития, план работы школьного музея, методические и иные разработки в сфере своей компетенции, режим 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боты и правила внутреннего распорядка школьного музея и иные локальные акты.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    Организует фондовую, поисково-собирательскую и научно-исследовательскую работу.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3.4.  Определяет структуру управления деятельностью школьного 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зея, решает научные, методические и иные вопросы деятельности школьного музея.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  Обеспечивает: необходимые условия по сбору, учету и хранению музейных фондов, материально-технических средств; соблюдение правил санитарно-гигиенического режима, охраны труда.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3.6.   Формирует актив, участвующий в работе школьного музея.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  В установленном законодательством РФ порядке несет ответст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венность за сохранность фондов и материальных ценностей музея; жизнь и здоровье воспи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танников и работников во время образовательного процесса.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  Осуществляет связь с общественностью, учреждениями культуры, государственными и другими музеями, местными органами само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управления.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3.9. Ведет документацию: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план работы музея,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аналитические справки по результатам работы музея,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протоколы заседаний совета музея,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дневник музея (учет проведенных мероприятий),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учет экскурсий, лекций, проведенных в музее,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книгу отзывов,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книгу поступления экспонатов (инвентарную книгу),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книгу учета научно-вспомогательного фонда,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отчет о работе музея за год.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    Права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Руководитель школьного музея имеет право в пределах своей 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петенции: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Принимать участие: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разработке образовательной политики и стратегии по направле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нию работы в ОО;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работе педагогического совета.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 . Вносить предложения: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поощрении, моральном и материальном стимулировании участ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ников музейной работы в школе;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 совершенствованию музейно-педагогической работы.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  . Повышать свою квалификацию.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Ответственность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 . За неисполнение или ненадлежащее исполнение без уважитель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причины Устава (Положения), правил внутреннего трудового распорядка, законных распоряжений директора и иных нормативных актов, должностных обязанностей, установленных настоящей инструк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цией, руководитель школьного музея несет дисциплинарную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ветственность в порядке, определенном трудовым законодательством; за грубое нарушение трудовых обязанностей может быть применено увольнение в качестве дисциплинарного наказания.</w:t>
      </w:r>
      <w:proofErr w:type="gramEnd"/>
    </w:p>
    <w:p w:rsidR="00556544" w:rsidRPr="00C80AC7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5.2.  За причинение </w:t>
      </w:r>
      <w:r w:rsidRPr="00C8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"</w:t>
      </w:r>
      <w:proofErr w:type="spellStart"/>
      <w:r w:rsidRPr="00C8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Алёшненская</w:t>
      </w:r>
      <w:proofErr w:type="spellEnd"/>
      <w:r w:rsidRPr="00C8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средняя общеобразовательная школа" </w:t>
      </w:r>
      <w:proofErr w:type="spellStart"/>
      <w:r w:rsidRPr="00C8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Залегощенского</w:t>
      </w:r>
      <w:proofErr w:type="spellEnd"/>
      <w:r w:rsidRPr="00C8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Орловской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участникам образователь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ного музейного процесса ущерба с исполнением /неисполнением/ своих должностных обязанностей руководитель школьного музея несет материальную ответственность в порядке и в пределах, ус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тановленных трудовым и гражданским законодательством.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56544" w:rsidRDefault="00556544" w:rsidP="00556544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Взаимоотношения. Связи по должности</w:t>
      </w:r>
    </w:p>
    <w:p w:rsidR="00556544" w:rsidRDefault="00556544" w:rsidP="005565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 Руководитель школьного музея работает в режиме, составленном исходя из 18-часовой рабочей недели и утвержденном директором школы.</w:t>
      </w:r>
    </w:p>
    <w:p w:rsidR="00556544" w:rsidRDefault="00556544" w:rsidP="00556544"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 Систематически обменивается информацией по вопросам, входя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щим в его компетенцию, с педагогическими работниками и администрацией школы.</w:t>
      </w:r>
    </w:p>
    <w:p w:rsidR="00556544" w:rsidRDefault="00556544" w:rsidP="00556544"/>
    <w:p w:rsidR="000E5EA4" w:rsidRDefault="000E5EA4">
      <w:bookmarkStart w:id="0" w:name="_GoBack"/>
      <w:bookmarkEnd w:id="0"/>
    </w:p>
    <w:sectPr w:rsidR="000E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73B8"/>
    <w:multiLevelType w:val="hybridMultilevel"/>
    <w:tmpl w:val="27D21A9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44"/>
    <w:rsid w:val="000E5EA4"/>
    <w:rsid w:val="0055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4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5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4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5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2024-05-30T07:05:00Z</dcterms:created>
  <dcterms:modified xsi:type="dcterms:W3CDTF">2024-05-30T07:06:00Z</dcterms:modified>
</cp:coreProperties>
</file>