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BD" w:rsidRDefault="00C162BD" w:rsidP="002D20B7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710" cy="806831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06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2BD" w:rsidRDefault="00C162BD" w:rsidP="002D20B7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2BD" w:rsidRDefault="00C162BD" w:rsidP="002D20B7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2BD" w:rsidRDefault="00C162BD" w:rsidP="002D20B7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2BD" w:rsidRDefault="00C162BD" w:rsidP="002D20B7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2BD" w:rsidRDefault="00C162BD" w:rsidP="002D20B7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0B7" w:rsidRPr="00E442D6" w:rsidRDefault="003526CF" w:rsidP="002D20B7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2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2D20B7" w:rsidRPr="00E442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курса внеурочной деятельности в рамках ФГОС составлена на основе:</w:t>
      </w:r>
    </w:p>
    <w:p w:rsidR="002D20B7" w:rsidRPr="00E442D6" w:rsidRDefault="002D20B7" w:rsidP="002D20B7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2D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Федерального</w:t>
      </w:r>
      <w:r w:rsidRPr="00E442D6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образовательного стандарта основного общего образования и Письма Министерства образования и науки РФ от 14.12.2015 года №09-3564 «О внеурочной деятельности реализации дополнительных и общеобразовательных программ»; </w:t>
      </w:r>
    </w:p>
    <w:p w:rsidR="002D20B7" w:rsidRPr="00E442D6" w:rsidRDefault="002D20B7" w:rsidP="002D20B7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E442D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Приказа Министерства образования и науки РФ от 06 октября 2009 года № 373, от 17 декабря 2010 года №1897, от 17 мая 2012 года №413 об утверждении ФГОС начального </w:t>
      </w:r>
      <w:bookmarkStart w:id="0" w:name="_GoBack"/>
      <w:r w:rsidRPr="00E442D6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общего, основного общего и среднего общего образования.</w:t>
      </w:r>
    </w:p>
    <w:bookmarkEnd w:id="0"/>
    <w:p w:rsidR="002D20B7" w:rsidRPr="00E442D6" w:rsidRDefault="002D20B7" w:rsidP="002D20B7">
      <w:pPr>
        <w:rPr>
          <w:rFonts w:ascii="Times New Roman" w:hAnsi="Times New Roman" w:cs="Times New Roman"/>
          <w:sz w:val="24"/>
          <w:szCs w:val="24"/>
        </w:rPr>
      </w:pPr>
    </w:p>
    <w:p w:rsidR="002D20B7" w:rsidRPr="00E442D6" w:rsidRDefault="002D20B7" w:rsidP="002D20B7">
      <w:pPr>
        <w:rPr>
          <w:rFonts w:ascii="Times New Roman" w:hAnsi="Times New Roman" w:cs="Times New Roman"/>
          <w:sz w:val="24"/>
          <w:szCs w:val="24"/>
        </w:rPr>
      </w:pPr>
      <w:r w:rsidRPr="00E442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42D6">
        <w:rPr>
          <w:rFonts w:ascii="Times New Roman" w:hAnsi="Times New Roman" w:cs="Times New Roman"/>
          <w:sz w:val="24"/>
          <w:szCs w:val="24"/>
        </w:rPr>
        <w:t>Рабочая программа «  Физика вокруг нас» для учащихся   7 класса рассчитана  на 34 учебных часа, 1ч в неделю.</w:t>
      </w:r>
      <w:proofErr w:type="gramEnd"/>
    </w:p>
    <w:p w:rsidR="002D20B7" w:rsidRPr="00E442D6" w:rsidRDefault="002D20B7" w:rsidP="002D20B7">
      <w:pPr>
        <w:rPr>
          <w:rFonts w:ascii="Times New Roman" w:hAnsi="Times New Roman" w:cs="Times New Roman"/>
          <w:sz w:val="24"/>
          <w:szCs w:val="24"/>
        </w:rPr>
      </w:pPr>
    </w:p>
    <w:p w:rsidR="002D20B7" w:rsidRPr="00E442D6" w:rsidRDefault="003526CF" w:rsidP="002D20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42D6">
        <w:rPr>
          <w:rFonts w:ascii="Times New Roman" w:hAnsi="Times New Roman" w:cs="Times New Roman"/>
          <w:sz w:val="24"/>
          <w:szCs w:val="24"/>
        </w:rPr>
        <w:t>Цель</w:t>
      </w:r>
      <w:r w:rsidR="002D20B7" w:rsidRPr="00E442D6">
        <w:rPr>
          <w:rFonts w:ascii="Times New Roman" w:hAnsi="Times New Roman" w:cs="Times New Roman"/>
          <w:sz w:val="24"/>
          <w:szCs w:val="24"/>
        </w:rPr>
        <w:t xml:space="preserve">: создание условий для развития познавательных и творческих способностей учащихся, активизации их познавательной деятельности. </w:t>
      </w:r>
    </w:p>
    <w:p w:rsidR="002D20B7" w:rsidRPr="00E442D6" w:rsidRDefault="002D20B7" w:rsidP="002D20B7">
      <w:pPr>
        <w:rPr>
          <w:rFonts w:ascii="Times New Roman" w:hAnsi="Times New Roman" w:cs="Times New Roman"/>
          <w:sz w:val="24"/>
          <w:szCs w:val="24"/>
        </w:rPr>
      </w:pPr>
      <w:r w:rsidRPr="00E442D6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2D20B7" w:rsidRPr="00E442D6" w:rsidRDefault="002D20B7" w:rsidP="002D20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2D6">
        <w:rPr>
          <w:rFonts w:ascii="Times New Roman" w:hAnsi="Times New Roman" w:cs="Times New Roman"/>
          <w:sz w:val="24"/>
          <w:szCs w:val="24"/>
        </w:rPr>
        <w:t xml:space="preserve">развитие логического мышления; </w:t>
      </w:r>
    </w:p>
    <w:p w:rsidR="002D20B7" w:rsidRPr="00E442D6" w:rsidRDefault="002D20B7" w:rsidP="002D20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2D6">
        <w:rPr>
          <w:rFonts w:ascii="Times New Roman" w:hAnsi="Times New Roman" w:cs="Times New Roman"/>
          <w:sz w:val="24"/>
          <w:szCs w:val="24"/>
        </w:rPr>
        <w:t>раскрытие творческих способностей ребенка;</w:t>
      </w:r>
    </w:p>
    <w:p w:rsidR="002D20B7" w:rsidRPr="00E442D6" w:rsidRDefault="002D20B7" w:rsidP="002D20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2D6">
        <w:rPr>
          <w:rFonts w:ascii="Times New Roman" w:hAnsi="Times New Roman" w:cs="Times New Roman"/>
          <w:sz w:val="24"/>
          <w:szCs w:val="24"/>
        </w:rPr>
        <w:t>развитие познавательных интересов, самостоятельности в приобретении новых знаний при решении задач и выполнении экспериментальных исследований;</w:t>
      </w:r>
    </w:p>
    <w:p w:rsidR="002D20B7" w:rsidRPr="00E442D6" w:rsidRDefault="002D20B7" w:rsidP="002D20B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2D6">
        <w:rPr>
          <w:rFonts w:ascii="Times New Roman" w:hAnsi="Times New Roman" w:cs="Times New Roman"/>
          <w:sz w:val="24"/>
          <w:szCs w:val="24"/>
        </w:rPr>
        <w:t>привитие интереса к предмету;</w:t>
      </w:r>
    </w:p>
    <w:p w:rsidR="002D20B7" w:rsidRPr="00E442D6" w:rsidRDefault="002D20B7" w:rsidP="002D20B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442D6">
        <w:rPr>
          <w:rFonts w:ascii="Times New Roman" w:hAnsi="Times New Roman"/>
          <w:sz w:val="24"/>
          <w:szCs w:val="24"/>
        </w:rPr>
        <w:t>формирование основополагающих понятий и опорных знаний, необходимых при изучении физики и в повседневной жизни;</w:t>
      </w:r>
    </w:p>
    <w:p w:rsidR="002D20B7" w:rsidRPr="00E442D6" w:rsidRDefault="002D20B7" w:rsidP="002D20B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442D6">
        <w:rPr>
          <w:rFonts w:ascii="Times New Roman" w:hAnsi="Times New Roman"/>
          <w:sz w:val="24"/>
          <w:szCs w:val="24"/>
        </w:rPr>
        <w:t>повышение уровня интеллектуального развития учащихся;</w:t>
      </w:r>
    </w:p>
    <w:p w:rsidR="002D20B7" w:rsidRPr="00E442D6" w:rsidRDefault="002D20B7" w:rsidP="002D20B7">
      <w:pPr>
        <w:pStyle w:val="a3"/>
        <w:numPr>
          <w:ilvl w:val="0"/>
          <w:numId w:val="2"/>
        </w:numPr>
        <w:spacing w:after="0"/>
        <w:outlineLvl w:val="0"/>
        <w:rPr>
          <w:rFonts w:ascii="Times New Roman" w:hAnsi="Times New Roman"/>
          <w:sz w:val="24"/>
          <w:szCs w:val="24"/>
        </w:rPr>
      </w:pPr>
      <w:r w:rsidRPr="00E442D6">
        <w:rPr>
          <w:rFonts w:ascii="Times New Roman" w:hAnsi="Times New Roman"/>
          <w:sz w:val="24"/>
          <w:szCs w:val="24"/>
        </w:rPr>
        <w:t>формирование экспериментальных умений: пользоваться простейшими приборами и инструментами и делать выводы на основе экспериментальных данных.</w:t>
      </w:r>
    </w:p>
    <w:p w:rsidR="002D20B7" w:rsidRPr="00E442D6" w:rsidRDefault="002D20B7" w:rsidP="002D20B7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E442D6">
        <w:rPr>
          <w:rFonts w:ascii="Times New Roman" w:hAnsi="Times New Roman"/>
          <w:b/>
          <w:sz w:val="24"/>
          <w:szCs w:val="24"/>
        </w:rPr>
        <w:t>Планируемые результаты.</w:t>
      </w:r>
    </w:p>
    <w:p w:rsidR="002D20B7" w:rsidRPr="00E442D6" w:rsidRDefault="002D20B7" w:rsidP="002D20B7">
      <w:pPr>
        <w:rPr>
          <w:rFonts w:ascii="Times New Roman" w:hAnsi="Times New Roman" w:cs="Times New Roman"/>
          <w:sz w:val="24"/>
          <w:szCs w:val="24"/>
        </w:rPr>
      </w:pPr>
      <w:r w:rsidRPr="00E442D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E442D6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E442D6">
        <w:rPr>
          <w:rFonts w:ascii="Times New Roman" w:hAnsi="Times New Roman" w:cs="Times New Roman"/>
          <w:sz w:val="24"/>
          <w:szCs w:val="24"/>
        </w:rPr>
        <w:t>:</w:t>
      </w:r>
    </w:p>
    <w:p w:rsidR="002D20B7" w:rsidRPr="00E442D6" w:rsidRDefault="002D20B7" w:rsidP="002D20B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442D6">
        <w:rPr>
          <w:rFonts w:ascii="Times New Roman" w:hAnsi="Times New Roman"/>
          <w:sz w:val="24"/>
          <w:szCs w:val="24"/>
        </w:rPr>
        <w:t>развивать  познавательные интересы, интеллектуальные и творческие способности учащихся;</w:t>
      </w:r>
    </w:p>
    <w:p w:rsidR="002D20B7" w:rsidRPr="00E442D6" w:rsidRDefault="002D20B7" w:rsidP="002D20B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442D6">
        <w:rPr>
          <w:rFonts w:ascii="Times New Roman" w:hAnsi="Times New Roman"/>
          <w:sz w:val="24"/>
          <w:szCs w:val="24"/>
        </w:rPr>
        <w:t>формировать мотивацию к изучению  физики;</w:t>
      </w:r>
    </w:p>
    <w:p w:rsidR="002D20B7" w:rsidRPr="00E442D6" w:rsidRDefault="002D20B7" w:rsidP="002D20B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442D6">
        <w:rPr>
          <w:rFonts w:ascii="Times New Roman" w:hAnsi="Times New Roman"/>
          <w:sz w:val="24"/>
          <w:szCs w:val="24"/>
        </w:rPr>
        <w:t>оценивать ситуации с точки зрения правил поведения и этики;</w:t>
      </w:r>
    </w:p>
    <w:p w:rsidR="002D20B7" w:rsidRPr="00E442D6" w:rsidRDefault="002D20B7" w:rsidP="002D20B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442D6">
        <w:rPr>
          <w:rFonts w:ascii="Times New Roman" w:hAnsi="Times New Roman"/>
          <w:sz w:val="24"/>
          <w:szCs w:val="24"/>
        </w:rPr>
        <w:t>мотивировать свои действия; выражать готовность в любой ситуации поступить в соответствии с правилами поведения;</w:t>
      </w:r>
    </w:p>
    <w:p w:rsidR="002D20B7" w:rsidRPr="00E442D6" w:rsidRDefault="002D20B7" w:rsidP="002D20B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442D6">
        <w:rPr>
          <w:rFonts w:ascii="Times New Roman" w:hAnsi="Times New Roman"/>
          <w:sz w:val="24"/>
          <w:szCs w:val="24"/>
        </w:rPr>
        <w:t>проявлять в конкретных ситуациях доброжелательность, доверие, внимательность, помощь;</w:t>
      </w:r>
    </w:p>
    <w:p w:rsidR="002D20B7" w:rsidRPr="00E442D6" w:rsidRDefault="002D20B7" w:rsidP="002D20B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442D6">
        <w:rPr>
          <w:rFonts w:ascii="Times New Roman" w:hAnsi="Times New Roman"/>
          <w:sz w:val="24"/>
          <w:szCs w:val="24"/>
        </w:rPr>
        <w:t>воспринимать речь учителя (одноклассников), непосредственно не обращенную к учащемуся;</w:t>
      </w:r>
    </w:p>
    <w:p w:rsidR="002D20B7" w:rsidRPr="00E442D6" w:rsidRDefault="002D20B7" w:rsidP="002D20B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442D6">
        <w:rPr>
          <w:rFonts w:ascii="Times New Roman" w:hAnsi="Times New Roman"/>
          <w:sz w:val="24"/>
          <w:szCs w:val="24"/>
        </w:rPr>
        <w:t>выражать положительное отношение к процессу познания;</w:t>
      </w:r>
    </w:p>
    <w:p w:rsidR="002D20B7" w:rsidRPr="00E442D6" w:rsidRDefault="002D20B7" w:rsidP="002D20B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442D6">
        <w:rPr>
          <w:rFonts w:ascii="Times New Roman" w:hAnsi="Times New Roman"/>
          <w:sz w:val="24"/>
          <w:szCs w:val="24"/>
        </w:rPr>
        <w:t>проявлять внимание, удивление, желание больше узнать;</w:t>
      </w:r>
    </w:p>
    <w:p w:rsidR="002D20B7" w:rsidRPr="00E442D6" w:rsidRDefault="002D20B7" w:rsidP="002D20B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442D6">
        <w:rPr>
          <w:rFonts w:ascii="Times New Roman" w:hAnsi="Times New Roman"/>
          <w:sz w:val="24"/>
          <w:szCs w:val="24"/>
        </w:rPr>
        <w:t>оценивать собственную учебную деятельность: свои достижения, самостоятельность, инициативу, ответственность, причины неудач;</w:t>
      </w:r>
    </w:p>
    <w:p w:rsidR="002D20B7" w:rsidRPr="00E442D6" w:rsidRDefault="002D20B7" w:rsidP="002D20B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442D6">
        <w:rPr>
          <w:rFonts w:ascii="Times New Roman" w:hAnsi="Times New Roman"/>
          <w:sz w:val="24"/>
          <w:szCs w:val="24"/>
        </w:rPr>
        <w:t>применять правила делового сотрудничества: сравнивать разные</w:t>
      </w:r>
    </w:p>
    <w:p w:rsidR="002D20B7" w:rsidRPr="00E442D6" w:rsidRDefault="002D20B7" w:rsidP="002D20B7">
      <w:pPr>
        <w:pStyle w:val="a3"/>
        <w:rPr>
          <w:rFonts w:ascii="Times New Roman" w:hAnsi="Times New Roman"/>
          <w:sz w:val="24"/>
          <w:szCs w:val="24"/>
        </w:rPr>
      </w:pPr>
      <w:r w:rsidRPr="00E442D6">
        <w:rPr>
          <w:rFonts w:ascii="Times New Roman" w:hAnsi="Times New Roman"/>
          <w:sz w:val="24"/>
          <w:szCs w:val="24"/>
        </w:rPr>
        <w:lastRenderedPageBreak/>
        <w:t>точки зрения,  считаться с мнением другого человека,  проявлять терпение и доброжелательность в споре (дискуссии), доверие к собеседнику (соучастнику) деятельности.</w:t>
      </w:r>
    </w:p>
    <w:p w:rsidR="002D20B7" w:rsidRPr="00E442D6" w:rsidRDefault="002D20B7" w:rsidP="002D20B7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E442D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E442D6">
        <w:rPr>
          <w:rFonts w:ascii="Times New Roman" w:hAnsi="Times New Roman"/>
          <w:sz w:val="24"/>
          <w:szCs w:val="24"/>
        </w:rPr>
        <w:t>.</w:t>
      </w:r>
    </w:p>
    <w:p w:rsidR="002D20B7" w:rsidRPr="00E442D6" w:rsidRDefault="002D20B7" w:rsidP="002D20B7">
      <w:pPr>
        <w:ind w:left="360"/>
        <w:rPr>
          <w:rFonts w:ascii="Times New Roman" w:hAnsi="Times New Roman" w:cs="Times New Roman"/>
          <w:sz w:val="24"/>
          <w:szCs w:val="24"/>
        </w:rPr>
      </w:pPr>
      <w:r w:rsidRPr="00E442D6">
        <w:rPr>
          <w:rFonts w:ascii="Times New Roman" w:hAnsi="Times New Roman" w:cs="Times New Roman"/>
          <w:sz w:val="24"/>
          <w:szCs w:val="24"/>
        </w:rPr>
        <w:t>Регулятивные:</w:t>
      </w:r>
    </w:p>
    <w:p w:rsidR="002D20B7" w:rsidRPr="00E442D6" w:rsidRDefault="002D20B7" w:rsidP="002D20B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442D6">
        <w:rPr>
          <w:rFonts w:ascii="Times New Roman" w:hAnsi="Times New Roman"/>
          <w:sz w:val="24"/>
          <w:szCs w:val="24"/>
        </w:rPr>
        <w:t>уметь работать по предложенным инструкциям;</w:t>
      </w:r>
    </w:p>
    <w:p w:rsidR="002D20B7" w:rsidRPr="00E442D6" w:rsidRDefault="002D20B7" w:rsidP="002D20B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442D6">
        <w:rPr>
          <w:rFonts w:ascii="Times New Roman" w:hAnsi="Times New Roman"/>
          <w:sz w:val="24"/>
          <w:szCs w:val="24"/>
        </w:rPr>
        <w:t>уметь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2D20B7" w:rsidRPr="00E442D6" w:rsidRDefault="002D20B7" w:rsidP="002D20B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442D6">
        <w:rPr>
          <w:rFonts w:ascii="Times New Roman" w:hAnsi="Times New Roman"/>
          <w:sz w:val="24"/>
          <w:szCs w:val="24"/>
        </w:rPr>
        <w:t>определять и формулировать цель деятельности на занятии;</w:t>
      </w:r>
    </w:p>
    <w:p w:rsidR="002D20B7" w:rsidRPr="00E442D6" w:rsidRDefault="002D20B7" w:rsidP="002D20B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442D6">
        <w:rPr>
          <w:rFonts w:ascii="Times New Roman" w:hAnsi="Times New Roman"/>
          <w:sz w:val="24"/>
          <w:szCs w:val="24"/>
        </w:rPr>
        <w:t> анализировать собственную работу: соотносить план и совершенные действия, находить ошибки, устанавливать их причины.</w:t>
      </w:r>
    </w:p>
    <w:p w:rsidR="002D20B7" w:rsidRPr="00E442D6" w:rsidRDefault="002D20B7" w:rsidP="002D20B7">
      <w:pPr>
        <w:rPr>
          <w:rFonts w:ascii="Times New Roman" w:hAnsi="Times New Roman" w:cs="Times New Roman"/>
          <w:sz w:val="24"/>
          <w:szCs w:val="24"/>
        </w:rPr>
      </w:pPr>
      <w:r w:rsidRPr="00E442D6">
        <w:rPr>
          <w:rFonts w:ascii="Times New Roman" w:hAnsi="Times New Roman" w:cs="Times New Roman"/>
          <w:sz w:val="24"/>
          <w:szCs w:val="24"/>
        </w:rPr>
        <w:t xml:space="preserve">     Познавательные:</w:t>
      </w:r>
    </w:p>
    <w:p w:rsidR="002D20B7" w:rsidRPr="00E442D6" w:rsidRDefault="002D20B7" w:rsidP="002D20B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42D6">
        <w:rPr>
          <w:rFonts w:ascii="Times New Roman" w:hAnsi="Times New Roman"/>
          <w:sz w:val="24"/>
          <w:szCs w:val="24"/>
        </w:rPr>
        <w:t>иметь представление об основных изучаемых понятиях;</w:t>
      </w:r>
    </w:p>
    <w:p w:rsidR="002D20B7" w:rsidRPr="00E442D6" w:rsidRDefault="002D20B7" w:rsidP="002D20B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42D6">
        <w:rPr>
          <w:rFonts w:ascii="Times New Roman" w:hAnsi="Times New Roman"/>
          <w:sz w:val="24"/>
          <w:szCs w:val="24"/>
        </w:rPr>
        <w:t>иметь представление об этапах решения задач различных типов;</w:t>
      </w:r>
    </w:p>
    <w:p w:rsidR="002D20B7" w:rsidRPr="00E442D6" w:rsidRDefault="002D20B7" w:rsidP="002D20B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42D6">
        <w:rPr>
          <w:rFonts w:ascii="Times New Roman" w:hAnsi="Times New Roman"/>
          <w:sz w:val="24"/>
          <w:szCs w:val="24"/>
        </w:rPr>
        <w:t>уметь выражать свои мысли в устной и письменной речи, применяя терминологию и символику;</w:t>
      </w:r>
    </w:p>
    <w:p w:rsidR="002D20B7" w:rsidRPr="00E442D6" w:rsidRDefault="002D20B7" w:rsidP="002D20B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442D6">
        <w:rPr>
          <w:rFonts w:ascii="Times New Roman" w:hAnsi="Times New Roman"/>
          <w:sz w:val="24"/>
          <w:szCs w:val="24"/>
        </w:rPr>
        <w:t xml:space="preserve">ориентироваться в своей системе знаний: отличать новое от уже </w:t>
      </w:r>
      <w:proofErr w:type="gramStart"/>
      <w:r w:rsidRPr="00E442D6">
        <w:rPr>
          <w:rFonts w:ascii="Times New Roman" w:hAnsi="Times New Roman"/>
          <w:sz w:val="24"/>
          <w:szCs w:val="24"/>
        </w:rPr>
        <w:t>известного</w:t>
      </w:r>
      <w:proofErr w:type="gramEnd"/>
      <w:r w:rsidRPr="00E442D6">
        <w:rPr>
          <w:rFonts w:ascii="Times New Roman" w:hAnsi="Times New Roman"/>
          <w:sz w:val="24"/>
          <w:szCs w:val="24"/>
        </w:rPr>
        <w:t>.</w:t>
      </w:r>
    </w:p>
    <w:p w:rsidR="002D20B7" w:rsidRPr="00E442D6" w:rsidRDefault="002D20B7" w:rsidP="002D20B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442D6">
        <w:rPr>
          <w:rFonts w:ascii="Times New Roman" w:hAnsi="Times New Roman"/>
          <w:sz w:val="24"/>
          <w:szCs w:val="24"/>
        </w:rPr>
        <w:t>перерабатывать полученную информацию, делать выводы в результате совместной работы всей группы;</w:t>
      </w:r>
    </w:p>
    <w:p w:rsidR="002D20B7" w:rsidRPr="00E442D6" w:rsidRDefault="002D20B7" w:rsidP="002D20B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442D6">
        <w:rPr>
          <w:rFonts w:ascii="Times New Roman" w:hAnsi="Times New Roman"/>
          <w:sz w:val="24"/>
          <w:szCs w:val="24"/>
        </w:rPr>
        <w:t>уметь пользоваться теоретическими знаниями на практике, в жизни;</w:t>
      </w:r>
    </w:p>
    <w:p w:rsidR="002D20B7" w:rsidRPr="00E442D6" w:rsidRDefault="002D20B7" w:rsidP="002D20B7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442D6">
        <w:rPr>
          <w:rFonts w:ascii="Times New Roman" w:hAnsi="Times New Roman"/>
          <w:sz w:val="24"/>
          <w:szCs w:val="24"/>
        </w:rPr>
        <w:t xml:space="preserve">уметь анализировать явления. </w:t>
      </w:r>
    </w:p>
    <w:p w:rsidR="002D20B7" w:rsidRPr="00E442D6" w:rsidRDefault="002D20B7" w:rsidP="002D20B7">
      <w:pPr>
        <w:ind w:left="360"/>
        <w:rPr>
          <w:rFonts w:ascii="Times New Roman" w:hAnsi="Times New Roman" w:cs="Times New Roman"/>
          <w:sz w:val="24"/>
          <w:szCs w:val="24"/>
        </w:rPr>
      </w:pPr>
      <w:r w:rsidRPr="00E44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2D6">
        <w:rPr>
          <w:rFonts w:ascii="Times New Roman" w:hAnsi="Times New Roman" w:cs="Times New Roman"/>
          <w:sz w:val="24"/>
          <w:szCs w:val="24"/>
        </w:rPr>
        <w:t xml:space="preserve">Коммуникативные: </w:t>
      </w:r>
    </w:p>
    <w:p w:rsidR="002D20B7" w:rsidRPr="00E442D6" w:rsidRDefault="002D20B7" w:rsidP="002D20B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442D6">
        <w:rPr>
          <w:rFonts w:ascii="Times New Roman" w:hAnsi="Times New Roman"/>
          <w:sz w:val="24"/>
          <w:szCs w:val="24"/>
        </w:rPr>
        <w:t>уметь работать в паре и коллективе;</w:t>
      </w:r>
    </w:p>
    <w:p w:rsidR="002D20B7" w:rsidRPr="00E442D6" w:rsidRDefault="002D20B7" w:rsidP="002D20B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442D6">
        <w:rPr>
          <w:rFonts w:ascii="Times New Roman" w:hAnsi="Times New Roman"/>
          <w:sz w:val="24"/>
          <w:szCs w:val="24"/>
        </w:rPr>
        <w:t>уметь донести свою позицию до других;</w:t>
      </w:r>
    </w:p>
    <w:p w:rsidR="002D20B7" w:rsidRPr="00E442D6" w:rsidRDefault="002D20B7" w:rsidP="002D20B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442D6">
        <w:rPr>
          <w:rFonts w:ascii="Times New Roman" w:hAnsi="Times New Roman"/>
          <w:sz w:val="24"/>
          <w:szCs w:val="24"/>
        </w:rPr>
        <w:t>уметь слушать и понимать речь других;</w:t>
      </w:r>
    </w:p>
    <w:p w:rsidR="002D20B7" w:rsidRPr="00E442D6" w:rsidRDefault="002D20B7" w:rsidP="002D20B7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442D6">
        <w:rPr>
          <w:rFonts w:ascii="Times New Roman" w:hAnsi="Times New Roman"/>
          <w:sz w:val="24"/>
          <w:szCs w:val="24"/>
        </w:rPr>
        <w:t>учиться планировать свою работу в группе.</w:t>
      </w:r>
    </w:p>
    <w:p w:rsidR="002D20B7" w:rsidRPr="00E442D6" w:rsidRDefault="002D20B7" w:rsidP="002D20B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442D6">
        <w:rPr>
          <w:rFonts w:ascii="Times New Roman" w:hAnsi="Times New Roman" w:cs="Times New Roman"/>
          <w:sz w:val="24"/>
          <w:szCs w:val="24"/>
        </w:rPr>
        <w:t xml:space="preserve"> </w:t>
      </w:r>
      <w:r w:rsidRPr="00E442D6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2D20B7" w:rsidRPr="00E442D6" w:rsidRDefault="002D20B7" w:rsidP="002D20B7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442D6">
        <w:rPr>
          <w:rFonts w:ascii="Times New Roman" w:hAnsi="Times New Roman"/>
          <w:sz w:val="24"/>
          <w:szCs w:val="24"/>
        </w:rPr>
        <w:t>формировать первоначальные представления о физической сущности механических явлений в природе;</w:t>
      </w:r>
    </w:p>
    <w:p w:rsidR="002D20B7" w:rsidRPr="00E442D6" w:rsidRDefault="002D20B7" w:rsidP="002D20B7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442D6">
        <w:rPr>
          <w:rFonts w:ascii="Times New Roman" w:hAnsi="Times New Roman"/>
          <w:sz w:val="24"/>
          <w:szCs w:val="24"/>
        </w:rPr>
        <w:t>овладевать понятийным аппаратом и символическим языком физики;</w:t>
      </w:r>
    </w:p>
    <w:p w:rsidR="002D20B7" w:rsidRPr="00E442D6" w:rsidRDefault="002D20B7" w:rsidP="002D20B7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442D6">
        <w:rPr>
          <w:rFonts w:ascii="Times New Roman" w:hAnsi="Times New Roman"/>
          <w:sz w:val="24"/>
          <w:szCs w:val="24"/>
        </w:rPr>
        <w:t>применять полученные знания для объяснения принципов действия технических устройств, машин и механизмов, бытовых приборов;</w:t>
      </w:r>
    </w:p>
    <w:p w:rsidR="002D20B7" w:rsidRPr="00E442D6" w:rsidRDefault="002D20B7" w:rsidP="002D20B7">
      <w:pPr>
        <w:pStyle w:val="a3"/>
        <w:numPr>
          <w:ilvl w:val="0"/>
          <w:numId w:val="8"/>
        </w:numPr>
        <w:ind w:left="284" w:firstLine="76"/>
        <w:rPr>
          <w:rFonts w:ascii="Times New Roman" w:hAnsi="Times New Roman"/>
          <w:sz w:val="24"/>
          <w:szCs w:val="24"/>
        </w:rPr>
      </w:pPr>
      <w:r w:rsidRPr="00E442D6">
        <w:rPr>
          <w:rFonts w:ascii="Times New Roman" w:hAnsi="Times New Roman"/>
          <w:sz w:val="24"/>
          <w:szCs w:val="24"/>
        </w:rPr>
        <w:t>развивать умения планировать в повседневной жизни свои действия с применением полученных знаний в механике с целью сбережения здоровья.</w:t>
      </w:r>
    </w:p>
    <w:p w:rsidR="002D20B7" w:rsidRPr="00E442D6" w:rsidRDefault="002D20B7" w:rsidP="002D20B7">
      <w:pPr>
        <w:rPr>
          <w:rFonts w:ascii="Times New Roman" w:hAnsi="Times New Roman" w:cs="Times New Roman"/>
          <w:sz w:val="24"/>
          <w:szCs w:val="24"/>
        </w:rPr>
      </w:pPr>
    </w:p>
    <w:p w:rsidR="002D20B7" w:rsidRPr="00E442D6" w:rsidRDefault="002D20B7" w:rsidP="002D20B7">
      <w:pPr>
        <w:rPr>
          <w:rFonts w:ascii="Times New Roman" w:hAnsi="Times New Roman" w:cs="Times New Roman"/>
          <w:sz w:val="24"/>
          <w:szCs w:val="24"/>
        </w:rPr>
      </w:pPr>
    </w:p>
    <w:p w:rsidR="002D20B7" w:rsidRPr="00E442D6" w:rsidRDefault="002D20B7" w:rsidP="002D20B7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E442D6">
        <w:rPr>
          <w:rFonts w:ascii="Times New Roman" w:hAnsi="Times New Roman"/>
          <w:b/>
          <w:sz w:val="24"/>
          <w:szCs w:val="24"/>
        </w:rPr>
        <w:lastRenderedPageBreak/>
        <w:t>Содержание внеурочной деятельности с указанием форм организации и видов деятельности.</w:t>
      </w:r>
    </w:p>
    <w:p w:rsidR="002D20B7" w:rsidRPr="00E442D6" w:rsidRDefault="002D20B7" w:rsidP="002D20B7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781" w:type="dxa"/>
        <w:tblInd w:w="108" w:type="dxa"/>
        <w:tblLook w:val="04A0"/>
      </w:tblPr>
      <w:tblGrid>
        <w:gridCol w:w="2790"/>
        <w:gridCol w:w="1746"/>
        <w:gridCol w:w="2551"/>
        <w:gridCol w:w="2694"/>
      </w:tblGrid>
      <w:tr w:rsidR="002D20B7" w:rsidRPr="00E442D6" w:rsidTr="002D20B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2D20B7" w:rsidRPr="00E442D6" w:rsidRDefault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Формы и виды</w:t>
            </w:r>
          </w:p>
          <w:p w:rsidR="002D20B7" w:rsidRPr="00E442D6" w:rsidRDefault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2D20B7" w:rsidRPr="00E442D6" w:rsidTr="002D20B7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7" w:rsidRPr="00E442D6" w:rsidRDefault="002D20B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2D6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  <w:p w:rsidR="002D20B7" w:rsidRPr="00E442D6" w:rsidRDefault="002D20B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0B7" w:rsidRPr="00E442D6" w:rsidTr="002D20B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2D20B7">
            <w:pPr>
              <w:pStyle w:val="a3"/>
              <w:ind w:left="0" w:right="166" w:hanging="6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на занятиях. Основы эксперимента.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</w:tr>
      <w:tr w:rsidR="002D20B7" w:rsidRPr="00E442D6" w:rsidTr="002D20B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Определение цены деления шкалы прибора, метод рядов, определение геометрических размеров тел, угловой размер, перспектива, определение площадей, объемов тел, погрешность измерений.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Беседа, эксперимент,</w:t>
            </w:r>
          </w:p>
          <w:p w:rsidR="002D20B7" w:rsidRPr="00E442D6" w:rsidRDefault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выполнение творческих заданий, работа с учебной и справочной литературой,</w:t>
            </w:r>
          </w:p>
          <w:p w:rsidR="002D20B7" w:rsidRPr="00E442D6" w:rsidRDefault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познавательная игра,</w:t>
            </w:r>
          </w:p>
          <w:p w:rsidR="002D20B7" w:rsidRPr="00E442D6" w:rsidRDefault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</w:tc>
      </w:tr>
      <w:tr w:rsidR="002D20B7" w:rsidRPr="00E442D6" w:rsidTr="002D20B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О природе вещества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Строение вещества, диффузия, поверхностное натяжение, смачивание, капиллярность,  давление.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7" w:rsidRPr="00E442D6" w:rsidRDefault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Беседа, занимательные опыты,</w:t>
            </w:r>
          </w:p>
          <w:p w:rsidR="002D20B7" w:rsidRPr="00E442D6" w:rsidRDefault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выполнение творческих заданий,</w:t>
            </w:r>
          </w:p>
          <w:p w:rsidR="002D20B7" w:rsidRPr="00E442D6" w:rsidRDefault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  <w:p w:rsidR="002D20B7" w:rsidRPr="00E442D6" w:rsidRDefault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20B7" w:rsidRPr="00E442D6" w:rsidRDefault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20B7" w:rsidRPr="00E442D6" w:rsidRDefault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B7" w:rsidRPr="00E442D6" w:rsidTr="002D20B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136E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0216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136E71" w:rsidP="00136E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Механическое движение, траектория, путь, равномерное прямолинейное движение, скорость, путь, время.</w:t>
            </w:r>
          </w:p>
          <w:p w:rsidR="00136E71" w:rsidRPr="00E442D6" w:rsidRDefault="00136E71" w:rsidP="00136E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Масса. Плотность. Инерция. Расчёт массы, плотности и объёма тела.   Измерение сил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7" w:rsidRPr="00E442D6" w:rsidRDefault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Беседа, решение расчетных, качественных, экспериментальных задач. Конференция.</w:t>
            </w:r>
          </w:p>
          <w:p w:rsidR="002D20B7" w:rsidRPr="00E442D6" w:rsidRDefault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20B7" w:rsidRPr="00E442D6" w:rsidRDefault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D20B7" w:rsidRPr="00E442D6" w:rsidRDefault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6C5" w:rsidRPr="00E442D6" w:rsidTr="002D20B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5" w:rsidRPr="00E442D6" w:rsidRDefault="000216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Сила Архимеда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5" w:rsidRPr="00E442D6" w:rsidRDefault="000216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5" w:rsidRPr="00E442D6" w:rsidRDefault="000216C5" w:rsidP="00136E7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 xml:space="preserve">Исследования морских глубин. </w:t>
            </w:r>
            <w:proofErr w:type="spellStart"/>
            <w:r w:rsidRPr="00E442D6">
              <w:rPr>
                <w:rFonts w:ascii="Times New Roman" w:hAnsi="Times New Roman"/>
                <w:sz w:val="24"/>
                <w:szCs w:val="24"/>
              </w:rPr>
              <w:t>Эхолокация</w:t>
            </w:r>
            <w:proofErr w:type="spellEnd"/>
            <w:r w:rsidRPr="00E442D6">
              <w:rPr>
                <w:rFonts w:ascii="Times New Roman" w:hAnsi="Times New Roman"/>
                <w:sz w:val="24"/>
                <w:szCs w:val="24"/>
              </w:rPr>
              <w:t>, использование батискафов, водолазы. Архимед о плавании тел.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5" w:rsidRPr="00E442D6" w:rsidRDefault="000216C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B7" w:rsidRPr="00E442D6" w:rsidTr="002D20B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Простые механизмы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0216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Рычаг, работа, мощность, энергия, КПД простого механизма.</w:t>
            </w:r>
            <w:r w:rsidR="000216C5" w:rsidRPr="00E442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16C5" w:rsidRPr="00E442D6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простых механизмов Леонардо да Винчи в его изобретениях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7" w:rsidRPr="00E442D6" w:rsidRDefault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Беседа, решение расчетных, качественных, экспериментальных </w:t>
            </w:r>
            <w:r w:rsidRPr="00E442D6">
              <w:rPr>
                <w:rFonts w:ascii="Times New Roman" w:hAnsi="Times New Roman"/>
                <w:sz w:val="24"/>
                <w:szCs w:val="24"/>
              </w:rPr>
              <w:lastRenderedPageBreak/>
              <w:t>задач.</w:t>
            </w:r>
          </w:p>
          <w:p w:rsidR="002D20B7" w:rsidRPr="00E442D6" w:rsidRDefault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B7" w:rsidRPr="00E442D6" w:rsidTr="002D20B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lastRenderedPageBreak/>
              <w:t>Обобщение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7" w:rsidRPr="00E442D6" w:rsidRDefault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Познавательные игры, опыты.</w:t>
            </w:r>
          </w:p>
        </w:tc>
      </w:tr>
    </w:tbl>
    <w:tbl>
      <w:tblPr>
        <w:tblStyle w:val="a4"/>
        <w:tblpPr w:leftFromText="180" w:rightFromText="180" w:vertAnchor="text" w:horzAnchor="margin" w:tblpY="-12509"/>
        <w:tblW w:w="9962" w:type="dxa"/>
        <w:tblInd w:w="0" w:type="dxa"/>
        <w:tblLook w:val="04A0"/>
      </w:tblPr>
      <w:tblGrid>
        <w:gridCol w:w="1089"/>
        <w:gridCol w:w="7230"/>
        <w:gridCol w:w="1643"/>
      </w:tblGrid>
      <w:tr w:rsidR="002D20B7" w:rsidRPr="00E442D6" w:rsidTr="009B0A9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442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442D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2D20B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Название раздела (темы)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Даты проведения</w:t>
            </w:r>
          </w:p>
        </w:tc>
      </w:tr>
      <w:tr w:rsidR="002D20B7" w:rsidRPr="00E442D6" w:rsidTr="009B0A97"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2D20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2D6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2D20B7" w:rsidRPr="00E442D6" w:rsidTr="009B0A97"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2D20B7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2D6">
              <w:rPr>
                <w:rFonts w:ascii="Times New Roman" w:hAnsi="Times New Roman"/>
                <w:b/>
                <w:sz w:val="24"/>
                <w:szCs w:val="24"/>
              </w:rPr>
              <w:t>Введение  (1 ч)</w:t>
            </w:r>
          </w:p>
        </w:tc>
      </w:tr>
      <w:tr w:rsidR="002D20B7" w:rsidRPr="00E442D6" w:rsidTr="009B0A9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Инструктаж по ТБ. Основы эксперимента.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7" w:rsidRPr="00E442D6" w:rsidRDefault="002D20B7" w:rsidP="002D20B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0B7" w:rsidRPr="00E442D6" w:rsidTr="009B0A97"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2D20B7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2D6">
              <w:rPr>
                <w:rFonts w:ascii="Times New Roman" w:hAnsi="Times New Roman"/>
                <w:b/>
                <w:sz w:val="24"/>
                <w:szCs w:val="24"/>
              </w:rPr>
              <w:t>Измерения (7 ч)</w:t>
            </w:r>
          </w:p>
        </w:tc>
      </w:tr>
      <w:tr w:rsidR="002D20B7" w:rsidRPr="00E442D6" w:rsidTr="009B0A9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 xml:space="preserve">Знакомство с физическими приборами.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7" w:rsidRPr="00E442D6" w:rsidRDefault="002D20B7" w:rsidP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B7" w:rsidRPr="00E442D6" w:rsidTr="009B0A9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Измерения и погрешность: измерение длины, метод рядов, измерение геометрических размеров тел.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7" w:rsidRPr="00E442D6" w:rsidRDefault="002D20B7" w:rsidP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B7" w:rsidRPr="00E442D6" w:rsidTr="009B0A9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7" w:rsidRPr="00E442D6" w:rsidRDefault="002D20B7" w:rsidP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7" w:rsidRPr="00E442D6" w:rsidRDefault="002D20B7" w:rsidP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Определение цены деления приборов.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7" w:rsidRPr="00E442D6" w:rsidRDefault="002D20B7" w:rsidP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B7" w:rsidRPr="00E442D6" w:rsidTr="009B0A9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136E71" w:rsidP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7" w:rsidRPr="00E442D6" w:rsidRDefault="002D20B7" w:rsidP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Измерение диаметра тонкой проволоки.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7" w:rsidRPr="00E442D6" w:rsidRDefault="002D20B7" w:rsidP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B7" w:rsidRPr="00E442D6" w:rsidTr="009B0A9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136E71" w:rsidP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Определение площадей тел правильной формы.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7" w:rsidRPr="00E442D6" w:rsidRDefault="002D20B7" w:rsidP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B7" w:rsidRPr="00E442D6" w:rsidTr="009B0A9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136E71" w:rsidP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7</w:t>
            </w:r>
            <w:r w:rsidR="002D20B7" w:rsidRPr="00E44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7" w:rsidRPr="00E442D6" w:rsidRDefault="002D20B7" w:rsidP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Определение площадей тел неправильной формы.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7" w:rsidRPr="00E442D6" w:rsidRDefault="002D20B7" w:rsidP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B7" w:rsidRPr="00E442D6" w:rsidTr="009B0A9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7" w:rsidRPr="00E442D6" w:rsidRDefault="003526CF" w:rsidP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Определение объёмов тел.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7" w:rsidRPr="00E442D6" w:rsidRDefault="002D20B7" w:rsidP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B7" w:rsidRPr="00E442D6" w:rsidTr="009B0A97"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2D20B7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2D6">
              <w:rPr>
                <w:rFonts w:ascii="Times New Roman" w:hAnsi="Times New Roman"/>
                <w:b/>
                <w:sz w:val="24"/>
                <w:szCs w:val="24"/>
              </w:rPr>
              <w:t>О природе вещества (9 ч)</w:t>
            </w:r>
          </w:p>
        </w:tc>
      </w:tr>
      <w:tr w:rsidR="002D20B7" w:rsidRPr="00E442D6" w:rsidTr="009B0A9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E44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3526CF" w:rsidP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Диффузия.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7" w:rsidRPr="00E442D6" w:rsidRDefault="002D20B7" w:rsidP="002D20B7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0B7" w:rsidRPr="00E442D6" w:rsidTr="009B0A9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E44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Почему мы чувствуем запахи?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7" w:rsidRPr="00E442D6" w:rsidRDefault="002D20B7" w:rsidP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B7" w:rsidRPr="00E442D6" w:rsidTr="009B0A9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1</w:t>
            </w:r>
            <w:r w:rsidRPr="00E442D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44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« Мыльная опера».      Поверхностное натяжение.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7" w:rsidRPr="00E442D6" w:rsidRDefault="002D20B7" w:rsidP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B7" w:rsidRPr="00E442D6" w:rsidTr="009B0A9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Почему вода поднимается в капиллярных трубках, а ртуть опускается?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7" w:rsidRPr="00E442D6" w:rsidRDefault="002D20B7" w:rsidP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6C5" w:rsidRPr="00E442D6" w:rsidTr="009B0A9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5" w:rsidRPr="00E442D6" w:rsidRDefault="009B0A97" w:rsidP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5" w:rsidRPr="00E442D6" w:rsidRDefault="009B0A97" w:rsidP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Давление, единицы измерения давления. Формулы по теме.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5" w:rsidRPr="00E442D6" w:rsidRDefault="000216C5" w:rsidP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B7" w:rsidRPr="00E442D6" w:rsidTr="009B0A9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9B0A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1</w:t>
            </w:r>
            <w:r w:rsidR="009B0A97" w:rsidRPr="00E442D6">
              <w:rPr>
                <w:rFonts w:ascii="Times New Roman" w:hAnsi="Times New Roman"/>
                <w:sz w:val="24"/>
                <w:szCs w:val="24"/>
              </w:rPr>
              <w:t>4</w:t>
            </w:r>
            <w:r w:rsidRPr="00E44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Как измеряется давление в жидкостях и газах?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7" w:rsidRPr="00E442D6" w:rsidRDefault="002D20B7" w:rsidP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B7" w:rsidRPr="00E442D6" w:rsidTr="009B0A9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Как устроен фонтан?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7" w:rsidRPr="00E442D6" w:rsidRDefault="002D20B7" w:rsidP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B7" w:rsidRPr="00E442D6" w:rsidTr="009B0A9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1</w:t>
            </w:r>
            <w:r w:rsidRPr="00E442D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E44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2D20B7">
            <w:pPr>
              <w:pStyle w:val="a3"/>
              <w:tabs>
                <w:tab w:val="center" w:pos="3507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Атмосферное давление и наше дыхание.</w:t>
            </w:r>
            <w:r w:rsidRPr="00E442D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7" w:rsidRPr="00E442D6" w:rsidRDefault="002D20B7" w:rsidP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B7" w:rsidRPr="00E442D6" w:rsidTr="009B0A9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1</w:t>
            </w:r>
            <w:r w:rsidRPr="00E442D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E44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3526CF" w:rsidP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Измерение давления человека.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7" w:rsidRPr="00E442D6" w:rsidRDefault="002D20B7" w:rsidP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B7" w:rsidRPr="00E442D6" w:rsidTr="009B0A97"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0216C5" w:rsidP="000216C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2D6">
              <w:rPr>
                <w:rFonts w:ascii="Times New Roman" w:hAnsi="Times New Roman"/>
                <w:b/>
                <w:sz w:val="24"/>
                <w:szCs w:val="24"/>
              </w:rPr>
              <w:t>Движение (9</w:t>
            </w:r>
            <w:r w:rsidR="002D20B7" w:rsidRPr="00E442D6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2D20B7" w:rsidRPr="00E442D6" w:rsidTr="009B0A9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0216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0216C5" w:rsidRPr="00E442D6">
              <w:rPr>
                <w:rFonts w:ascii="Times New Roman" w:hAnsi="Times New Roman"/>
                <w:sz w:val="24"/>
                <w:szCs w:val="24"/>
              </w:rPr>
              <w:t>8</w:t>
            </w:r>
            <w:r w:rsidRPr="00E44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Многообразие движений в природе (Конференция).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7" w:rsidRPr="00E442D6" w:rsidRDefault="002D20B7" w:rsidP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B7" w:rsidRPr="00E442D6" w:rsidTr="009B0A9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0216C5" w:rsidP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19</w:t>
            </w:r>
            <w:r w:rsidR="002D20B7" w:rsidRPr="00E44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Разнообразие сил</w:t>
            </w:r>
            <w:proofErr w:type="gramStart"/>
            <w:r w:rsidRPr="00E442D6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7" w:rsidRPr="00E442D6" w:rsidRDefault="002D20B7" w:rsidP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B7" w:rsidRPr="00E442D6" w:rsidTr="009B0A9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0216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2</w:t>
            </w:r>
            <w:r w:rsidR="000216C5" w:rsidRPr="00E442D6">
              <w:rPr>
                <w:rFonts w:ascii="Times New Roman" w:hAnsi="Times New Roman"/>
                <w:sz w:val="24"/>
                <w:szCs w:val="24"/>
              </w:rPr>
              <w:t>0</w:t>
            </w:r>
            <w:r w:rsidRPr="00E44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Использование динамометра.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7" w:rsidRPr="00E442D6" w:rsidRDefault="002D20B7" w:rsidP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B7" w:rsidRPr="00E442D6" w:rsidTr="009B0A9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0216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2</w:t>
            </w:r>
            <w:r w:rsidR="000216C5" w:rsidRPr="00E442D6">
              <w:rPr>
                <w:rFonts w:ascii="Times New Roman" w:hAnsi="Times New Roman"/>
                <w:sz w:val="24"/>
                <w:szCs w:val="24"/>
              </w:rPr>
              <w:t>1</w:t>
            </w:r>
            <w:r w:rsidRPr="00E44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Обнаружение выталкивающей силы.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7" w:rsidRPr="00E442D6" w:rsidRDefault="002D20B7" w:rsidP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6C5" w:rsidRPr="00E442D6" w:rsidTr="009B0A9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5" w:rsidRPr="00E442D6" w:rsidRDefault="000216C5" w:rsidP="000216C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5" w:rsidRPr="00E442D6" w:rsidRDefault="000216C5" w:rsidP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 xml:space="preserve">Исследования морских глубин. </w:t>
            </w:r>
            <w:proofErr w:type="spellStart"/>
            <w:r w:rsidRPr="00E442D6">
              <w:rPr>
                <w:rFonts w:ascii="Times New Roman" w:hAnsi="Times New Roman"/>
                <w:sz w:val="24"/>
                <w:szCs w:val="24"/>
              </w:rPr>
              <w:t>Эхолокация</w:t>
            </w:r>
            <w:proofErr w:type="spellEnd"/>
            <w:r w:rsidRPr="00E442D6">
              <w:rPr>
                <w:rFonts w:ascii="Times New Roman" w:hAnsi="Times New Roman"/>
                <w:sz w:val="24"/>
                <w:szCs w:val="24"/>
              </w:rPr>
              <w:t>, использование батискафов, водолазы. Архимед о плавании тел.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5" w:rsidRPr="00E442D6" w:rsidRDefault="000216C5" w:rsidP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B7" w:rsidRPr="00E442D6" w:rsidTr="009B0A9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2</w:t>
            </w:r>
            <w:r w:rsidRPr="00E442D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44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Постоянная масса, изменяющийся вес.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7" w:rsidRPr="00E442D6" w:rsidRDefault="002D20B7" w:rsidP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B7" w:rsidRPr="00E442D6" w:rsidTr="009B0A9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2</w:t>
            </w:r>
            <w:r w:rsidRPr="00E442D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E44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Движение небесных тел.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7" w:rsidRPr="00E442D6" w:rsidRDefault="002D20B7" w:rsidP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B7" w:rsidRPr="00E442D6" w:rsidTr="009B0A9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2</w:t>
            </w:r>
            <w:r w:rsidRPr="00E442D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E44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Угловая и линейная скорость.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7" w:rsidRPr="00E442D6" w:rsidRDefault="002D20B7" w:rsidP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B7" w:rsidRPr="00E442D6" w:rsidTr="009B0A9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2</w:t>
            </w:r>
            <w:r w:rsidRPr="00E442D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E44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Реактивное движение.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7" w:rsidRPr="00E442D6" w:rsidRDefault="002D20B7" w:rsidP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B7" w:rsidRPr="00E442D6" w:rsidTr="009B0A9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7" w:rsidRPr="00E442D6" w:rsidRDefault="002D20B7" w:rsidP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2D20B7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2D6">
              <w:rPr>
                <w:rFonts w:ascii="Times New Roman" w:hAnsi="Times New Roman"/>
                <w:b/>
                <w:sz w:val="24"/>
                <w:szCs w:val="24"/>
              </w:rPr>
              <w:t>Простые  механизмы (6 ч)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7" w:rsidRPr="00E442D6" w:rsidRDefault="002D20B7" w:rsidP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B7" w:rsidRPr="00E442D6" w:rsidTr="009B0A9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9B0A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2</w:t>
            </w:r>
            <w:r w:rsidR="009B0A97" w:rsidRPr="00E442D6">
              <w:rPr>
                <w:rFonts w:ascii="Times New Roman" w:hAnsi="Times New Roman"/>
                <w:sz w:val="24"/>
                <w:szCs w:val="24"/>
              </w:rPr>
              <w:t>7</w:t>
            </w:r>
            <w:r w:rsidRPr="00E44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Измерение массы тела с помощью рычага.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7" w:rsidRPr="00E442D6" w:rsidRDefault="002D20B7" w:rsidP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B7" w:rsidRPr="00E442D6" w:rsidTr="009B0A9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9B0A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2</w:t>
            </w:r>
            <w:r w:rsidR="009B0A97" w:rsidRPr="00E442D6">
              <w:rPr>
                <w:rFonts w:ascii="Times New Roman" w:hAnsi="Times New Roman"/>
                <w:sz w:val="24"/>
                <w:szCs w:val="24"/>
              </w:rPr>
              <w:t>8</w:t>
            </w:r>
            <w:r w:rsidRPr="00E44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Рычаги в природе (Конференция).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7" w:rsidRPr="00E442D6" w:rsidRDefault="002D20B7" w:rsidP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B7" w:rsidRPr="00E442D6" w:rsidTr="009B0A9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9B0A97" w:rsidP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29</w:t>
            </w:r>
            <w:r w:rsidR="002D20B7" w:rsidRPr="00E44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7" w:rsidRPr="00E442D6" w:rsidRDefault="009B0A97" w:rsidP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Использование простых механизмов Леонардо да Винчи в его изобретениях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7" w:rsidRPr="00E442D6" w:rsidRDefault="002D20B7" w:rsidP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B7" w:rsidRPr="00E442D6" w:rsidTr="009B0A9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9B0A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3</w:t>
            </w:r>
            <w:r w:rsidR="009B0A97" w:rsidRPr="00E442D6">
              <w:rPr>
                <w:rFonts w:ascii="Times New Roman" w:hAnsi="Times New Roman"/>
                <w:sz w:val="24"/>
                <w:szCs w:val="24"/>
              </w:rPr>
              <w:t>0</w:t>
            </w:r>
            <w:r w:rsidRPr="00E44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КПД  простых механизмов.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7" w:rsidRPr="00E442D6" w:rsidRDefault="002D20B7" w:rsidP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B7" w:rsidRPr="00E442D6" w:rsidTr="009B0A9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9B0A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3</w:t>
            </w:r>
            <w:r w:rsidR="009B0A97" w:rsidRPr="00E442D6">
              <w:rPr>
                <w:rFonts w:ascii="Times New Roman" w:hAnsi="Times New Roman"/>
                <w:sz w:val="24"/>
                <w:szCs w:val="24"/>
              </w:rPr>
              <w:t>1</w:t>
            </w:r>
            <w:r w:rsidRPr="00E44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Всегда ли тело обладает механической энергией?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7" w:rsidRPr="00E442D6" w:rsidRDefault="002D20B7" w:rsidP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B7" w:rsidRPr="00E442D6" w:rsidTr="009B0A9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9B0A9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3</w:t>
            </w:r>
            <w:r w:rsidR="009B0A97" w:rsidRPr="00E442D6">
              <w:rPr>
                <w:rFonts w:ascii="Times New Roman" w:hAnsi="Times New Roman"/>
                <w:sz w:val="24"/>
                <w:szCs w:val="24"/>
              </w:rPr>
              <w:t>2</w:t>
            </w:r>
            <w:r w:rsidRPr="00E44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2D20B7" w:rsidP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Обобщение по теме: «Простые механизмы».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7" w:rsidRPr="00E442D6" w:rsidRDefault="002D20B7" w:rsidP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0B7" w:rsidRPr="00E442D6" w:rsidTr="0060057E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B7" w:rsidRPr="00E442D6" w:rsidRDefault="009B0A97" w:rsidP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33-</w:t>
            </w:r>
            <w:r w:rsidR="002D20B7" w:rsidRPr="00E442D6">
              <w:rPr>
                <w:rFonts w:ascii="Times New Roman" w:hAnsi="Times New Roman"/>
                <w:sz w:val="24"/>
                <w:szCs w:val="24"/>
              </w:rPr>
              <w:t>3</w:t>
            </w:r>
            <w:r w:rsidR="002D20B7" w:rsidRPr="00E442D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2D20B7" w:rsidRPr="00E44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7" w:rsidRPr="00E442D6" w:rsidRDefault="0060057E" w:rsidP="002D20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442D6"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7" w:rsidRPr="00E442D6" w:rsidRDefault="002D20B7" w:rsidP="002D20B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20B7" w:rsidRPr="00E442D6" w:rsidRDefault="002D20B7" w:rsidP="002D20B7">
      <w:pPr>
        <w:pStyle w:val="a3"/>
        <w:rPr>
          <w:rFonts w:ascii="Times New Roman" w:hAnsi="Times New Roman"/>
          <w:sz w:val="24"/>
          <w:szCs w:val="24"/>
        </w:rPr>
      </w:pPr>
    </w:p>
    <w:p w:rsidR="003351A8" w:rsidRPr="00E442D6" w:rsidRDefault="009B0A97" w:rsidP="002D20B7">
      <w:pPr>
        <w:rPr>
          <w:rFonts w:ascii="Times New Roman" w:hAnsi="Times New Roman" w:cs="Times New Roman"/>
          <w:sz w:val="24"/>
          <w:szCs w:val="24"/>
        </w:rPr>
      </w:pPr>
      <w:r w:rsidRPr="00E442D6">
        <w:rPr>
          <w:rFonts w:ascii="Times New Roman" w:hAnsi="Times New Roman" w:cs="Times New Roman"/>
          <w:sz w:val="24"/>
          <w:szCs w:val="24"/>
        </w:rPr>
        <w:t xml:space="preserve"> Список используемой литературы</w:t>
      </w:r>
      <w:proofErr w:type="gramStart"/>
      <w:r w:rsidRPr="00E442D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351A8" w:rsidRPr="00E442D6" w:rsidRDefault="009B0A97" w:rsidP="002D20B7">
      <w:pPr>
        <w:rPr>
          <w:rFonts w:ascii="Times New Roman" w:hAnsi="Times New Roman" w:cs="Times New Roman"/>
          <w:sz w:val="24"/>
          <w:szCs w:val="24"/>
        </w:rPr>
      </w:pPr>
      <w:r w:rsidRPr="00E442D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442D6">
        <w:rPr>
          <w:rFonts w:ascii="Times New Roman" w:hAnsi="Times New Roman" w:cs="Times New Roman"/>
          <w:sz w:val="24"/>
          <w:szCs w:val="24"/>
        </w:rPr>
        <w:sym w:font="Symbol" w:char="F0B7"/>
      </w:r>
      <w:r w:rsidRPr="00E442D6">
        <w:rPr>
          <w:rFonts w:ascii="Times New Roman" w:hAnsi="Times New Roman" w:cs="Times New Roman"/>
          <w:sz w:val="24"/>
          <w:szCs w:val="24"/>
        </w:rPr>
        <w:t xml:space="preserve"> «Сборник нормативных документов. Физика», «Дрофа», М., 2008 </w:t>
      </w:r>
    </w:p>
    <w:p w:rsidR="003351A8" w:rsidRPr="00E442D6" w:rsidRDefault="009B0A97" w:rsidP="002D20B7">
      <w:pPr>
        <w:rPr>
          <w:rFonts w:ascii="Times New Roman" w:hAnsi="Times New Roman" w:cs="Times New Roman"/>
          <w:sz w:val="24"/>
          <w:szCs w:val="24"/>
        </w:rPr>
      </w:pPr>
      <w:r w:rsidRPr="00E442D6">
        <w:rPr>
          <w:rFonts w:ascii="Times New Roman" w:hAnsi="Times New Roman" w:cs="Times New Roman"/>
          <w:sz w:val="24"/>
          <w:szCs w:val="24"/>
        </w:rPr>
        <w:sym w:font="Symbol" w:char="F0B7"/>
      </w:r>
      <w:r w:rsidRPr="00E442D6">
        <w:rPr>
          <w:rFonts w:ascii="Times New Roman" w:hAnsi="Times New Roman" w:cs="Times New Roman"/>
          <w:sz w:val="24"/>
          <w:szCs w:val="24"/>
        </w:rPr>
        <w:t xml:space="preserve"> Воронцов-Вельяминов «Астрономия-11» </w:t>
      </w:r>
    </w:p>
    <w:p w:rsidR="003351A8" w:rsidRPr="00E442D6" w:rsidRDefault="009B0A97" w:rsidP="002D20B7">
      <w:pPr>
        <w:rPr>
          <w:rFonts w:ascii="Times New Roman" w:hAnsi="Times New Roman" w:cs="Times New Roman"/>
          <w:sz w:val="24"/>
          <w:szCs w:val="24"/>
        </w:rPr>
      </w:pPr>
      <w:r w:rsidRPr="00E442D6">
        <w:rPr>
          <w:rFonts w:ascii="Times New Roman" w:hAnsi="Times New Roman" w:cs="Times New Roman"/>
          <w:sz w:val="24"/>
          <w:szCs w:val="24"/>
        </w:rPr>
        <w:sym w:font="Symbol" w:char="F0B7"/>
      </w:r>
      <w:r w:rsidRPr="00E442D6">
        <w:rPr>
          <w:rFonts w:ascii="Times New Roman" w:hAnsi="Times New Roman" w:cs="Times New Roman"/>
          <w:sz w:val="24"/>
          <w:szCs w:val="24"/>
        </w:rPr>
        <w:t xml:space="preserve"> И.Я. Ланина «100 игр по физике», «Просвещение», М., 1995 </w:t>
      </w:r>
      <w:r w:rsidRPr="00E442D6">
        <w:rPr>
          <w:rFonts w:ascii="Times New Roman" w:hAnsi="Times New Roman" w:cs="Times New Roman"/>
          <w:sz w:val="24"/>
          <w:szCs w:val="24"/>
        </w:rPr>
        <w:sym w:font="Symbol" w:char="F0B7"/>
      </w:r>
      <w:r w:rsidRPr="00E442D6">
        <w:rPr>
          <w:rFonts w:ascii="Times New Roman" w:hAnsi="Times New Roman" w:cs="Times New Roman"/>
          <w:sz w:val="24"/>
          <w:szCs w:val="24"/>
        </w:rPr>
        <w:t xml:space="preserve"> И.Я. Ланина «Не уроком единым. Развитие интереса к физике», М. «Просвещение», 1991 </w:t>
      </w:r>
    </w:p>
    <w:p w:rsidR="003351A8" w:rsidRPr="00E442D6" w:rsidRDefault="009B0A97" w:rsidP="002D20B7">
      <w:pPr>
        <w:rPr>
          <w:rFonts w:ascii="Times New Roman" w:hAnsi="Times New Roman" w:cs="Times New Roman"/>
          <w:sz w:val="24"/>
          <w:szCs w:val="24"/>
        </w:rPr>
      </w:pPr>
      <w:r w:rsidRPr="00E442D6">
        <w:rPr>
          <w:rFonts w:ascii="Times New Roman" w:hAnsi="Times New Roman" w:cs="Times New Roman"/>
          <w:sz w:val="24"/>
          <w:szCs w:val="24"/>
        </w:rPr>
        <w:sym w:font="Symbol" w:char="F0B7"/>
      </w:r>
      <w:r w:rsidRPr="00E442D6">
        <w:rPr>
          <w:rFonts w:ascii="Times New Roman" w:hAnsi="Times New Roman" w:cs="Times New Roman"/>
          <w:sz w:val="24"/>
          <w:szCs w:val="24"/>
        </w:rPr>
        <w:t xml:space="preserve"> Перельман Я.И. «Занимательная физика», м., Наука 1986 </w:t>
      </w:r>
    </w:p>
    <w:p w:rsidR="002D20B7" w:rsidRPr="00E442D6" w:rsidRDefault="009B0A97" w:rsidP="002D20B7">
      <w:pPr>
        <w:rPr>
          <w:rFonts w:ascii="Times New Roman" w:hAnsi="Times New Roman" w:cs="Times New Roman"/>
          <w:sz w:val="24"/>
          <w:szCs w:val="24"/>
        </w:rPr>
      </w:pPr>
      <w:r w:rsidRPr="00E442D6">
        <w:rPr>
          <w:rFonts w:ascii="Times New Roman" w:hAnsi="Times New Roman" w:cs="Times New Roman"/>
          <w:sz w:val="24"/>
          <w:szCs w:val="24"/>
        </w:rPr>
        <w:sym w:font="Symbol" w:char="F0B7"/>
      </w:r>
      <w:r w:rsidRPr="00E442D6">
        <w:rPr>
          <w:rFonts w:ascii="Times New Roman" w:hAnsi="Times New Roman" w:cs="Times New Roman"/>
          <w:sz w:val="24"/>
          <w:szCs w:val="24"/>
        </w:rPr>
        <w:t xml:space="preserve"> Интернет ресурсы</w:t>
      </w:r>
    </w:p>
    <w:p w:rsidR="00A71E34" w:rsidRPr="00E442D6" w:rsidRDefault="00A71E34">
      <w:pPr>
        <w:rPr>
          <w:rFonts w:ascii="Times New Roman" w:hAnsi="Times New Roman" w:cs="Times New Roman"/>
          <w:sz w:val="24"/>
          <w:szCs w:val="24"/>
        </w:rPr>
      </w:pPr>
    </w:p>
    <w:p w:rsidR="00607EDA" w:rsidRPr="00E442D6" w:rsidRDefault="00607EDA" w:rsidP="00607E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 исследовательских работ по физике для учащихся 7 класса</w:t>
      </w:r>
    </w:p>
    <w:p w:rsidR="00607EDA" w:rsidRPr="00E442D6" w:rsidRDefault="00607EDA" w:rsidP="00607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Архимед – древнегреческий ученый.</w:t>
      </w:r>
    </w:p>
    <w:p w:rsidR="00607EDA" w:rsidRPr="00E442D6" w:rsidRDefault="00607EDA" w:rsidP="00607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Легенда об открытии закона Архимеда.</w:t>
      </w:r>
    </w:p>
    <w:p w:rsidR="00607EDA" w:rsidRPr="00E442D6" w:rsidRDefault="00607EDA" w:rsidP="00607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Применение силы Архимеда в технике.</w:t>
      </w:r>
    </w:p>
    <w:p w:rsidR="00607EDA" w:rsidRPr="00E442D6" w:rsidRDefault="00607EDA" w:rsidP="00607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Свойства соленой воды.</w:t>
      </w:r>
    </w:p>
    <w:p w:rsidR="00607EDA" w:rsidRPr="00E442D6" w:rsidRDefault="00607EDA" w:rsidP="00607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Круговорот воды в природе.</w:t>
      </w:r>
    </w:p>
    <w:p w:rsidR="00607EDA" w:rsidRPr="00E442D6" w:rsidRDefault="00607EDA" w:rsidP="00607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Исследование морских глубин.</w:t>
      </w:r>
    </w:p>
    <w:p w:rsidR="00607EDA" w:rsidRPr="00E442D6" w:rsidRDefault="00607EDA" w:rsidP="00607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Конструирование фонтана и демонстрация его действия.</w:t>
      </w:r>
    </w:p>
    <w:p w:rsidR="00607EDA" w:rsidRPr="00E442D6" w:rsidRDefault="00607EDA" w:rsidP="00607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Загадки неньютоновской жидкости.</w:t>
      </w:r>
    </w:p>
    <w:p w:rsidR="00607EDA" w:rsidRPr="00E442D6" w:rsidRDefault="00607EDA" w:rsidP="00607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Загадка воздушного шарика.</w:t>
      </w:r>
    </w:p>
    <w:p w:rsidR="00607EDA" w:rsidRPr="00E442D6" w:rsidRDefault="00607EDA" w:rsidP="00607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Полеты воздушных змеев.</w:t>
      </w:r>
    </w:p>
    <w:p w:rsidR="00607EDA" w:rsidRPr="00E442D6" w:rsidRDefault="00607EDA" w:rsidP="00607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Как приручить ветер.</w:t>
      </w:r>
    </w:p>
    <w:p w:rsidR="00607EDA" w:rsidRPr="00E442D6" w:rsidRDefault="00607EDA" w:rsidP="00607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Атмосферное давление – помощник человека.</w:t>
      </w:r>
    </w:p>
    <w:p w:rsidR="00607EDA" w:rsidRPr="00E442D6" w:rsidRDefault="00607EDA" w:rsidP="00607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Влажность воздуха и ее влияние на человека.</w:t>
      </w:r>
    </w:p>
    <w:p w:rsidR="00607EDA" w:rsidRPr="00E442D6" w:rsidRDefault="00607EDA" w:rsidP="00607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Озоновые дыры.</w:t>
      </w:r>
    </w:p>
    <w:p w:rsidR="00607EDA" w:rsidRPr="00E442D6" w:rsidRDefault="00607EDA" w:rsidP="00607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proofErr w:type="gramStart"/>
      <w:r w:rsidRPr="00E4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Взаимные</w:t>
      </w:r>
      <w:proofErr w:type="gramEnd"/>
      <w:r w:rsidRPr="00E4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превращение жидкостей и газов.</w:t>
      </w:r>
    </w:p>
    <w:p w:rsidR="00607EDA" w:rsidRPr="00E442D6" w:rsidRDefault="00607EDA" w:rsidP="00607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Плазма – четвертое состояние вещества.</w:t>
      </w:r>
    </w:p>
    <w:p w:rsidR="00607EDA" w:rsidRPr="00E442D6" w:rsidRDefault="00607EDA" w:rsidP="00607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Кристаллы и способы их выращивания.</w:t>
      </w:r>
    </w:p>
    <w:p w:rsidR="00607EDA" w:rsidRPr="00E442D6" w:rsidRDefault="00607EDA" w:rsidP="00607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Выращивание кристаллов медного купороса.</w:t>
      </w:r>
    </w:p>
    <w:p w:rsidR="00607EDA" w:rsidRPr="00E442D6" w:rsidRDefault="00607EDA" w:rsidP="00607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Выращивание кристаллов поваренной соли.</w:t>
      </w:r>
    </w:p>
    <w:p w:rsidR="00607EDA" w:rsidRPr="00E442D6" w:rsidRDefault="00607EDA" w:rsidP="00607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Изготовление физического прибора своими руками.</w:t>
      </w:r>
    </w:p>
    <w:p w:rsidR="00607EDA" w:rsidRPr="00E442D6" w:rsidRDefault="00607EDA" w:rsidP="00607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0A97" w:rsidRPr="00E442D6" w:rsidRDefault="009B0A97">
      <w:pPr>
        <w:rPr>
          <w:rFonts w:ascii="Times New Roman" w:hAnsi="Times New Roman" w:cs="Times New Roman"/>
          <w:sz w:val="24"/>
          <w:szCs w:val="24"/>
        </w:rPr>
      </w:pPr>
    </w:p>
    <w:sectPr w:rsidR="009B0A97" w:rsidRPr="00E442D6" w:rsidSect="00D50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1DAC"/>
    <w:multiLevelType w:val="hybridMultilevel"/>
    <w:tmpl w:val="DF14AAD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EA7304"/>
    <w:multiLevelType w:val="hybridMultilevel"/>
    <w:tmpl w:val="F39C5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D3F2B"/>
    <w:multiLevelType w:val="hybridMultilevel"/>
    <w:tmpl w:val="26E2F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C3AD5"/>
    <w:multiLevelType w:val="hybridMultilevel"/>
    <w:tmpl w:val="4810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14325"/>
    <w:multiLevelType w:val="hybridMultilevel"/>
    <w:tmpl w:val="33209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14E33"/>
    <w:multiLevelType w:val="hybridMultilevel"/>
    <w:tmpl w:val="676E4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44165"/>
    <w:multiLevelType w:val="hybridMultilevel"/>
    <w:tmpl w:val="DD4E8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070D4"/>
    <w:multiLevelType w:val="hybridMultilevel"/>
    <w:tmpl w:val="FCCA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F4845"/>
    <w:multiLevelType w:val="hybridMultilevel"/>
    <w:tmpl w:val="5CA8F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DA4EFA"/>
    <w:multiLevelType w:val="hybridMultilevel"/>
    <w:tmpl w:val="DDF24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76B65"/>
    <w:multiLevelType w:val="hybridMultilevel"/>
    <w:tmpl w:val="BC000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2D20B7"/>
    <w:rsid w:val="000216C5"/>
    <w:rsid w:val="00136E71"/>
    <w:rsid w:val="002D20B7"/>
    <w:rsid w:val="003351A8"/>
    <w:rsid w:val="003526CF"/>
    <w:rsid w:val="0060057E"/>
    <w:rsid w:val="00607EDA"/>
    <w:rsid w:val="009B0A97"/>
    <w:rsid w:val="00A71E34"/>
    <w:rsid w:val="00BD46D6"/>
    <w:rsid w:val="00C162BD"/>
    <w:rsid w:val="00D50AF9"/>
    <w:rsid w:val="00E4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B7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D2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B7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D20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dcterms:created xsi:type="dcterms:W3CDTF">2022-09-23T18:57:00Z</dcterms:created>
  <dcterms:modified xsi:type="dcterms:W3CDTF">2022-10-25T10:43:00Z</dcterms:modified>
</cp:coreProperties>
</file>