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E9" w:rsidRPr="00541DE9" w:rsidRDefault="00541DE9" w:rsidP="00541DE9">
      <w:pPr>
        <w:spacing w:before="100" w:beforeAutospacing="1"/>
        <w:jc w:val="center"/>
      </w:pPr>
      <w:r w:rsidRPr="00541DE9">
        <w:t> </w:t>
      </w:r>
    </w:p>
    <w:p w:rsidR="005F16B9" w:rsidRDefault="005F16B9" w:rsidP="00541DE9">
      <w:pPr>
        <w:spacing w:before="100" w:beforeAutospacing="1"/>
        <w:jc w:val="center"/>
        <w:rPr>
          <w:b/>
          <w:bCs/>
        </w:rPr>
      </w:pPr>
    </w:p>
    <w:p w:rsidR="005F16B9" w:rsidRDefault="005F16B9" w:rsidP="00541DE9">
      <w:pPr>
        <w:spacing w:before="100" w:beforeAutospacing="1"/>
        <w:jc w:val="center"/>
        <w:rPr>
          <w:b/>
          <w:bCs/>
        </w:rPr>
      </w:pPr>
    </w:p>
    <w:p w:rsidR="005F16B9" w:rsidRDefault="005F16B9" w:rsidP="00541DE9">
      <w:pPr>
        <w:spacing w:before="100" w:beforeAutospacing="1"/>
        <w:jc w:val="center"/>
        <w:rPr>
          <w:b/>
          <w:bCs/>
        </w:rPr>
      </w:pPr>
    </w:p>
    <w:p w:rsidR="005F16B9" w:rsidRDefault="005F16B9" w:rsidP="00541DE9">
      <w:pPr>
        <w:spacing w:before="100" w:beforeAutospacing="1"/>
        <w:jc w:val="center"/>
        <w:rPr>
          <w:b/>
          <w:bCs/>
        </w:rPr>
      </w:pPr>
    </w:p>
    <w:p w:rsidR="005F16B9" w:rsidRDefault="005F16B9" w:rsidP="00541DE9">
      <w:pPr>
        <w:spacing w:before="100" w:beforeAutospacing="1"/>
        <w:jc w:val="center"/>
        <w:rPr>
          <w:b/>
          <w:bCs/>
        </w:rPr>
      </w:pPr>
    </w:p>
    <w:p w:rsidR="005F16B9" w:rsidRDefault="005F16B9" w:rsidP="00541DE9">
      <w:pPr>
        <w:spacing w:before="100" w:beforeAutospacing="1"/>
        <w:jc w:val="center"/>
        <w:rPr>
          <w:b/>
          <w:bCs/>
        </w:rPr>
      </w:pP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>РАБОЧАЯ ПРОГРАММА</w:t>
      </w:r>
    </w:p>
    <w:p w:rsidR="00541DE9" w:rsidRPr="00541DE9" w:rsidRDefault="00541DE9" w:rsidP="00541DE9">
      <w:pPr>
        <w:spacing w:before="100" w:beforeAutospacing="1" w:line="480" w:lineRule="auto"/>
        <w:jc w:val="center"/>
      </w:pPr>
      <w:r w:rsidRPr="00541DE9">
        <w:rPr>
          <w:b/>
          <w:bCs/>
          <w:sz w:val="28"/>
          <w:szCs w:val="28"/>
        </w:rPr>
        <w:t> внеурочной деятельности</w:t>
      </w:r>
      <w:r w:rsidR="005F16B9">
        <w:rPr>
          <w:b/>
          <w:bCs/>
          <w:sz w:val="28"/>
          <w:szCs w:val="28"/>
        </w:rPr>
        <w:t xml:space="preserve"> по математике в 9 </w:t>
      </w:r>
      <w:r w:rsidRPr="00541DE9">
        <w:rPr>
          <w:b/>
          <w:bCs/>
          <w:sz w:val="28"/>
          <w:szCs w:val="28"/>
        </w:rPr>
        <w:t xml:space="preserve"> классе</w:t>
      </w:r>
    </w:p>
    <w:p w:rsidR="00541DE9" w:rsidRPr="00541DE9" w:rsidRDefault="00541DE9" w:rsidP="00541DE9">
      <w:pPr>
        <w:spacing w:before="100" w:beforeAutospacing="1" w:line="480" w:lineRule="auto"/>
        <w:jc w:val="center"/>
      </w:pPr>
      <w:r w:rsidRPr="00541DE9">
        <w:rPr>
          <w:b/>
          <w:bCs/>
          <w:sz w:val="28"/>
          <w:szCs w:val="28"/>
        </w:rPr>
        <w:t>«</w:t>
      </w:r>
      <w:r w:rsidR="005F16B9">
        <w:rPr>
          <w:b/>
          <w:bCs/>
          <w:sz w:val="28"/>
          <w:szCs w:val="28"/>
        </w:rPr>
        <w:t xml:space="preserve">Решение задач по математике. </w:t>
      </w:r>
      <w:r w:rsidRPr="005F16B9">
        <w:rPr>
          <w:bCs/>
          <w:sz w:val="28"/>
          <w:szCs w:val="28"/>
        </w:rPr>
        <w:t>Подготовка к ОГЭ</w:t>
      </w:r>
      <w:r w:rsidRPr="00541DE9">
        <w:rPr>
          <w:b/>
          <w:bCs/>
          <w:sz w:val="28"/>
          <w:szCs w:val="28"/>
        </w:rPr>
        <w:t>»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>  </w:t>
      </w:r>
    </w:p>
    <w:p w:rsidR="00541DE9" w:rsidRPr="00541DE9" w:rsidRDefault="005F16B9" w:rsidP="00541DE9">
      <w:pPr>
        <w:spacing w:before="100" w:beforeAutospacing="1"/>
        <w:jc w:val="center"/>
      </w:pPr>
      <w:r>
        <w:rPr>
          <w:b/>
          <w:bCs/>
        </w:rPr>
        <w:t>Дежиной Веры Михайловны</w:t>
      </w:r>
      <w:r w:rsidR="00541DE9" w:rsidRPr="00541DE9">
        <w:rPr>
          <w:b/>
          <w:bCs/>
        </w:rPr>
        <w:t xml:space="preserve">, 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 xml:space="preserve">учителя математики </w:t>
      </w:r>
      <w:r w:rsidR="005F16B9">
        <w:rPr>
          <w:b/>
          <w:bCs/>
        </w:rPr>
        <w:t>первой</w:t>
      </w:r>
      <w:r w:rsidRPr="00541DE9">
        <w:rPr>
          <w:b/>
          <w:bCs/>
        </w:rPr>
        <w:t xml:space="preserve"> категории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t> </w:t>
      </w:r>
    </w:p>
    <w:p w:rsidR="00541DE9" w:rsidRPr="00541DE9" w:rsidRDefault="00541DE9" w:rsidP="00541DE9">
      <w:pPr>
        <w:ind w:left="6120"/>
        <w:jc w:val="center"/>
      </w:pPr>
      <w:r w:rsidRPr="00541DE9">
        <w:t> </w:t>
      </w:r>
    </w:p>
    <w:p w:rsidR="00541DE9" w:rsidRPr="00541DE9" w:rsidRDefault="00541DE9" w:rsidP="00541DE9">
      <w:pPr>
        <w:ind w:left="6120"/>
        <w:jc w:val="center"/>
      </w:pPr>
      <w:r w:rsidRPr="00541DE9"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> </w:t>
      </w: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t> </w:t>
      </w:r>
    </w:p>
    <w:p w:rsidR="00541DE9" w:rsidRPr="00541DE9" w:rsidRDefault="000A2006" w:rsidP="00541DE9">
      <w:pPr>
        <w:spacing w:before="100" w:beforeAutospacing="1"/>
        <w:jc w:val="center"/>
      </w:pPr>
      <w:r>
        <w:rPr>
          <w:b/>
          <w:bCs/>
        </w:rPr>
        <w:t>2022</w:t>
      </w:r>
      <w:r w:rsidR="00541DE9" w:rsidRPr="00541DE9">
        <w:rPr>
          <w:b/>
          <w:bCs/>
        </w:rPr>
        <w:t xml:space="preserve"> </w:t>
      </w:r>
      <w:r w:rsidR="00541DE9" w:rsidRPr="00541DE9">
        <w:rPr>
          <w:rFonts w:ascii="Symbol" w:hAnsi="Symbol"/>
          <w:b/>
          <w:bCs/>
        </w:rPr>
        <w:t></w:t>
      </w:r>
      <w:r>
        <w:rPr>
          <w:b/>
          <w:bCs/>
        </w:rPr>
        <w:t>  2023</w:t>
      </w:r>
      <w:r w:rsidR="00541DE9" w:rsidRPr="00541DE9">
        <w:rPr>
          <w:b/>
          <w:bCs/>
        </w:rPr>
        <w:t xml:space="preserve"> учебный год</w:t>
      </w:r>
    </w:p>
    <w:p w:rsidR="000B3637" w:rsidRDefault="000B3637" w:rsidP="00541DE9">
      <w:pPr>
        <w:spacing w:before="100" w:beforeAutospacing="1"/>
        <w:jc w:val="center"/>
        <w:rPr>
          <w:b/>
          <w:bCs/>
        </w:rPr>
      </w:pPr>
    </w:p>
    <w:p w:rsidR="00541DE9" w:rsidRPr="00541DE9" w:rsidRDefault="00541DE9" w:rsidP="00541DE9">
      <w:pPr>
        <w:spacing w:before="100" w:beforeAutospacing="1"/>
        <w:jc w:val="center"/>
      </w:pPr>
      <w:r w:rsidRPr="00541DE9">
        <w:rPr>
          <w:b/>
          <w:bCs/>
        </w:rPr>
        <w:lastRenderedPageBreak/>
        <w:t>Пояснительная записка</w:t>
      </w:r>
    </w:p>
    <w:p w:rsidR="00541DE9" w:rsidRPr="00541DE9" w:rsidRDefault="00541DE9" w:rsidP="001471E5">
      <w:pPr>
        <w:spacing w:before="100" w:beforeAutospacing="1"/>
      </w:pPr>
      <w:r w:rsidRPr="00541DE9">
        <w:rPr>
          <w:b/>
          <w:bCs/>
        </w:rPr>
        <w:t> </w:t>
      </w:r>
      <w:r w:rsidR="001471E5">
        <w:rPr>
          <w:b/>
          <w:bCs/>
        </w:rPr>
        <w:t xml:space="preserve">        </w:t>
      </w:r>
      <w:r w:rsidRPr="00541DE9">
        <w:t xml:space="preserve">Рабочая программа «Подготовка к ОГЭ по математике» для </w:t>
      </w:r>
      <w:proofErr w:type="gramStart"/>
      <w:r w:rsidRPr="00541DE9">
        <w:t>обучающихся</w:t>
      </w:r>
      <w:proofErr w:type="gramEnd"/>
      <w:r w:rsidRPr="00541DE9">
        <w:t xml:space="preserve"> 9 класса составлена в соответствии с нормативно-правовыми документами:</w:t>
      </w:r>
    </w:p>
    <w:p w:rsidR="00541DE9" w:rsidRPr="00541DE9" w:rsidRDefault="00541DE9" w:rsidP="001471E5">
      <w:pPr>
        <w:jc w:val="both"/>
      </w:pPr>
      <w:r w:rsidRPr="00541DE9">
        <w:t>1.</w:t>
      </w:r>
      <w:r w:rsidRPr="00541DE9">
        <w:rPr>
          <w:sz w:val="14"/>
          <w:szCs w:val="14"/>
        </w:rPr>
        <w:t xml:space="preserve">      </w:t>
      </w:r>
      <w:r w:rsidRPr="00541DE9">
        <w:t> Федеральный закон от 29 декабря 2012 года № 273-ФЗ   «Об образовании  в Российской Федерации»;</w:t>
      </w:r>
    </w:p>
    <w:p w:rsidR="00541DE9" w:rsidRPr="00541DE9" w:rsidRDefault="00541DE9" w:rsidP="001471E5">
      <w:pPr>
        <w:jc w:val="both"/>
      </w:pPr>
      <w:r w:rsidRPr="00541DE9">
        <w:t>2.</w:t>
      </w:r>
      <w:r w:rsidRPr="00541DE9">
        <w:rPr>
          <w:sz w:val="14"/>
          <w:szCs w:val="14"/>
        </w:rPr>
        <w:t xml:space="preserve">      </w:t>
      </w:r>
      <w:r w:rsidRPr="00541DE9">
        <w:t> Федеральный государственный образовательный стандарта основного общего образования, утвержденный приказом Министерства образования и науки Российской Федерации от 17.12.2010 № 1897, с изменениями и дополнениями от 29 декабря 2014 г. N1644, от 31 декабря 2015 г. N1577;</w:t>
      </w:r>
    </w:p>
    <w:p w:rsidR="00541DE9" w:rsidRPr="00541DE9" w:rsidRDefault="00541DE9" w:rsidP="001471E5">
      <w:pPr>
        <w:jc w:val="both"/>
      </w:pPr>
      <w:r w:rsidRPr="00541DE9">
        <w:t>3.</w:t>
      </w:r>
      <w:r w:rsidRPr="00541DE9">
        <w:rPr>
          <w:sz w:val="14"/>
          <w:szCs w:val="14"/>
        </w:rPr>
        <w:t xml:space="preserve">      </w:t>
      </w:r>
      <w:r w:rsidRPr="00541DE9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 № 345;</w:t>
      </w:r>
    </w:p>
    <w:p w:rsidR="001471E5" w:rsidRPr="000F52E4" w:rsidRDefault="00541DE9" w:rsidP="001471E5">
      <w:pPr>
        <w:pStyle w:val="a4"/>
        <w:tabs>
          <w:tab w:val="clear" w:pos="709"/>
          <w:tab w:val="left" w:pos="426"/>
        </w:tabs>
        <w:jc w:val="both"/>
      </w:pPr>
      <w:r w:rsidRPr="00541DE9">
        <w:t>4.</w:t>
      </w:r>
      <w:r w:rsidRPr="00541DE9">
        <w:rPr>
          <w:sz w:val="14"/>
          <w:szCs w:val="14"/>
        </w:rPr>
        <w:t xml:space="preserve">   </w:t>
      </w:r>
      <w:r w:rsidRPr="00541DE9">
        <w:t> </w:t>
      </w:r>
      <w:r w:rsidR="001471E5">
        <w:rPr>
          <w:rFonts w:ascii="Nimbus Roman No9 L" w:hAnsi="Nimbus Roman No9 L" w:hint="eastAsia"/>
        </w:rPr>
        <w:t>Сборник</w:t>
      </w:r>
      <w:r w:rsidR="001471E5">
        <w:rPr>
          <w:rFonts w:ascii="Nimbus Roman No9 L" w:hAnsi="Nimbus Roman No9 L"/>
        </w:rPr>
        <w:t xml:space="preserve"> </w:t>
      </w:r>
      <w:r w:rsidR="001471E5">
        <w:t>рабочих программ алгебра 7- 9 классы</w:t>
      </w:r>
      <w:r w:rsidR="001471E5">
        <w:rPr>
          <w:rFonts w:ascii="Nimbus Roman No9 L" w:hAnsi="Nimbus Roman No9 L"/>
        </w:rPr>
        <w:t>.</w:t>
      </w:r>
      <w:r w:rsidR="001471E5">
        <w:t xml:space="preserve"> </w:t>
      </w:r>
      <w:r w:rsidR="001471E5">
        <w:rPr>
          <w:rFonts w:ascii="Nimbus Roman No9 L" w:hAnsi="Nimbus Roman No9 L"/>
        </w:rPr>
        <w:t xml:space="preserve">/ </w:t>
      </w:r>
      <w:r w:rsidR="001471E5">
        <w:rPr>
          <w:rFonts w:ascii="Nimbus Roman No9 L" w:hAnsi="Nimbus Roman No9 L" w:hint="eastAsia"/>
        </w:rPr>
        <w:t>Сост</w:t>
      </w:r>
      <w:r w:rsidR="001471E5">
        <w:rPr>
          <w:rFonts w:ascii="Nimbus Roman No9 L" w:hAnsi="Nimbus Roman No9 L"/>
        </w:rPr>
        <w:t xml:space="preserve">. </w:t>
      </w:r>
      <w:r w:rsidR="001471E5">
        <w:t xml:space="preserve">Т.А. </w:t>
      </w:r>
      <w:proofErr w:type="spellStart"/>
      <w:r w:rsidR="001471E5">
        <w:t>Бурмистрова</w:t>
      </w:r>
      <w:proofErr w:type="spellEnd"/>
      <w:r w:rsidR="001471E5">
        <w:t xml:space="preserve"> М. Просвещение, </w:t>
      </w:r>
      <w:smartTag w:uri="urn:schemas-microsoft-com:office:smarttags" w:element="metricconverter">
        <w:smartTagPr>
          <w:attr w:name="ProductID" w:val="2011 г"/>
        </w:smartTagPr>
        <w:r w:rsidR="001471E5">
          <w:t>2011 г</w:t>
        </w:r>
      </w:smartTag>
      <w:r w:rsidR="001471E5">
        <w:t>.</w:t>
      </w:r>
    </w:p>
    <w:p w:rsidR="001471E5" w:rsidRPr="00E67CDC" w:rsidRDefault="001471E5" w:rsidP="001471E5">
      <w:pPr>
        <w:pStyle w:val="Default"/>
      </w:pPr>
      <w:r w:rsidRPr="001267FB">
        <w:t xml:space="preserve">5.. </w:t>
      </w:r>
      <w:r w:rsidRPr="00E67CDC">
        <w:t>Плана работы МБОУ «Алёшненская средняя общеобразовательная школа»</w:t>
      </w:r>
    </w:p>
    <w:p w:rsidR="00541DE9" w:rsidRPr="00541DE9" w:rsidRDefault="00541DE9" w:rsidP="001471E5">
      <w:r w:rsidRPr="00541DE9">
        <w:t> </w:t>
      </w:r>
    </w:p>
    <w:p w:rsidR="00541DE9" w:rsidRPr="00541DE9" w:rsidRDefault="00541DE9" w:rsidP="00541DE9">
      <w:pPr>
        <w:ind w:firstLine="708"/>
      </w:pPr>
      <w:r w:rsidRPr="00541DE9">
        <w:rPr>
          <w:b/>
          <w:bCs/>
        </w:rPr>
        <w:t>Цель курса:</w:t>
      </w:r>
    </w:p>
    <w:p w:rsidR="00541DE9" w:rsidRPr="00541DE9" w:rsidRDefault="00541DE9" w:rsidP="00541DE9">
      <w:pPr>
        <w:jc w:val="both"/>
      </w:pPr>
      <w:r w:rsidRPr="00541DE9">
        <w:t>систематизация знаний и способов деятельности учащихся по математике за курс основной школы, подготовка обучающихся 9 класса к основному государственному экзамену по математике. </w:t>
      </w:r>
    </w:p>
    <w:p w:rsidR="00541DE9" w:rsidRPr="00541DE9" w:rsidRDefault="00541DE9" w:rsidP="00541DE9">
      <w:pPr>
        <w:ind w:left="708"/>
        <w:jc w:val="both"/>
      </w:pPr>
      <w:r w:rsidRPr="00541DE9">
        <w:rPr>
          <w:b/>
          <w:bCs/>
        </w:rPr>
        <w:t>Задачи курса: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Закрепить основные теоретические понятия и определения по основным изучаемым разделам;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Отработать основные типы задач  изучаемых типов КИМ ОГЭ «Алгебра» и «Геометрия»  и их алгоритм решения;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Формировать у </w:t>
      </w:r>
      <w:proofErr w:type="gramStart"/>
      <w:r w:rsidRPr="00541DE9">
        <w:t>обучающихся</w:t>
      </w:r>
      <w:proofErr w:type="gramEnd"/>
      <w:r w:rsidRPr="00541DE9">
        <w:t xml:space="preserve"> целостного представления о теме, ее значения в разделе математики,  </w:t>
      </w:r>
      <w:proofErr w:type="spellStart"/>
      <w:r w:rsidRPr="00541DE9">
        <w:t>межпредметные</w:t>
      </w:r>
      <w:proofErr w:type="spellEnd"/>
      <w:r w:rsidRPr="00541DE9">
        <w:t xml:space="preserve"> связи с другими темами;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Способствовать интеллектуальному развитию учащихся, формированию качеств мышления, характерных для математической деятельности и необходимых ученику для успешной сдачи ОГЭ, для общей социальной ориентации;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Акцентировать внимание учащихся на единых требованиях к правилам оформления различных видов заданий, включаемых в итоговую аттестацию  за курс основной  школы.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Способствовать созданию условий осмысленности учения, включения в него обучающегося на уровне не только интеллектуальной, но личностной и социальной активности с применением  тех или иных методов обучения.</w:t>
      </w:r>
    </w:p>
    <w:p w:rsidR="00541DE9" w:rsidRPr="00541DE9" w:rsidRDefault="00541DE9" w:rsidP="00195705">
      <w:pPr>
        <w:spacing w:before="100" w:beforeAutospacing="1"/>
      </w:pPr>
      <w:r w:rsidRPr="00541DE9">
        <w:rPr>
          <w:b/>
          <w:bCs/>
          <w:sz w:val="16"/>
          <w:szCs w:val="16"/>
        </w:rPr>
        <w:t> </w:t>
      </w:r>
      <w:r w:rsidRPr="00541DE9">
        <w:t xml:space="preserve">Программа курса «Подготовка к ОГЭ по математике» предназначена для повышения эффективности подготовки обучающихся 9 класса к основному государственному экзамену по математике за курс основной школы и предусматривает их подготовку к дальнейшему обучению в средней школе»; </w:t>
      </w:r>
      <w:proofErr w:type="gramStart"/>
      <w:r w:rsidRPr="00541DE9">
        <w:t>направлен</w:t>
      </w:r>
      <w:proofErr w:type="gramEnd"/>
      <w:r w:rsidRPr="00541DE9">
        <w:t xml:space="preserve"> на восполнение недостающих знаний, отработку приемов решения заданий различных типов и уровней сложности вне зависимости от формулировки, а также отработку типовых заданий ОГЭ по математике на тестовом материале; позволит систематизировать и углубить знания учащихся по различным разделам курса математики основной школы (арифметике, алгебре, статистике, теории вероятностей и геометрии).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t>Программа курса составлена на основе Обязательного минимума содержания образовательных программ по математике и требований к уровню подготовки выпускников основной школы, с учетом Спецификации КИМ для проведения ОГЭ по математике</w:t>
      </w:r>
      <w:r w:rsidR="00195705">
        <w:t>.</w:t>
      </w:r>
    </w:p>
    <w:p w:rsidR="00541DE9" w:rsidRPr="00541DE9" w:rsidRDefault="00541DE9" w:rsidP="00541DE9">
      <w:pPr>
        <w:jc w:val="both"/>
      </w:pPr>
      <w:r w:rsidRPr="00541DE9">
        <w:lastRenderedPageBreak/>
        <w:t>Кодификатора проверяемых требований к результатам освоения ООП ООО и элементов содержания для проведения ОГЭ по математике, подготовленных ФИПИ.</w:t>
      </w:r>
    </w:p>
    <w:p w:rsidR="00541DE9" w:rsidRPr="00541DE9" w:rsidRDefault="00541DE9" w:rsidP="00541DE9">
      <w:pPr>
        <w:ind w:firstLine="708"/>
        <w:jc w:val="both"/>
      </w:pPr>
      <w:r w:rsidRPr="00541DE9">
        <w:t xml:space="preserve">В соответствии с учебным планом  МБОУ «Гимназия» на 2021-2022 учебный год на изучение  курса отведено 34 часа из части учебного плана (1 час в неделю). </w:t>
      </w:r>
    </w:p>
    <w:p w:rsidR="00541DE9" w:rsidRPr="00541DE9" w:rsidRDefault="00541DE9" w:rsidP="00541DE9">
      <w:pPr>
        <w:keepNext/>
        <w:spacing w:before="100" w:beforeAutospacing="1"/>
        <w:ind w:firstLine="709"/>
        <w:jc w:val="center"/>
      </w:pPr>
      <w:r w:rsidRPr="00541DE9">
        <w:rPr>
          <w:b/>
          <w:bCs/>
        </w:rPr>
        <w:t>Планируемые результаты освоения программы курса</w:t>
      </w:r>
    </w:p>
    <w:p w:rsidR="00541DE9" w:rsidRPr="000B3637" w:rsidRDefault="00541DE9" w:rsidP="00541DE9">
      <w:pPr>
        <w:spacing w:before="100" w:beforeAutospacing="1"/>
        <w:ind w:firstLine="709"/>
        <w:jc w:val="both"/>
        <w:rPr>
          <w:b/>
        </w:rPr>
      </w:pPr>
      <w:r w:rsidRPr="000B3637">
        <w:rPr>
          <w:b/>
          <w:i/>
          <w:iCs/>
        </w:rPr>
        <w:t>Личностные результаты:</w:t>
      </w:r>
    </w:p>
    <w:p w:rsidR="00541DE9" w:rsidRPr="00541DE9" w:rsidRDefault="00541DE9" w:rsidP="00541DE9">
      <w:pPr>
        <w:ind w:left="720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Ответственное отношение к учению, готовность и способность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труду.</w:t>
      </w:r>
    </w:p>
    <w:p w:rsidR="00541DE9" w:rsidRPr="00541DE9" w:rsidRDefault="00541DE9" w:rsidP="00541DE9">
      <w:pPr>
        <w:ind w:left="720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Формирование целостного мировоззрения, соответствующего современному уровню развития науки и общественной практики.</w:t>
      </w:r>
    </w:p>
    <w:p w:rsidR="00541DE9" w:rsidRPr="00541DE9" w:rsidRDefault="00541DE9" w:rsidP="00541DE9">
      <w:pPr>
        <w:spacing w:line="230" w:lineRule="atLeast"/>
        <w:ind w:left="720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 </w:t>
      </w:r>
      <w:r w:rsidRPr="00541DE9">
        <w:t xml:space="preserve">Освоение социальных норм, правил поведения, ролей и форм социальной жизни. </w:t>
      </w:r>
    </w:p>
    <w:p w:rsidR="00541DE9" w:rsidRPr="00541DE9" w:rsidRDefault="00541DE9" w:rsidP="00541DE9">
      <w:pPr>
        <w:ind w:left="720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Развитие морального сознания и компетентности в решении моральных проблем на основе личностного выбора, формирования нравственных чувств и нравственного поведения, осознанного и ответственного отношения к нравственным поступкам.</w:t>
      </w:r>
    </w:p>
    <w:p w:rsidR="00541DE9" w:rsidRPr="00541DE9" w:rsidRDefault="00541DE9" w:rsidP="00541DE9">
      <w:pPr>
        <w:ind w:left="720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Формирование коммуникативной компетентности в общении и сотрудничестве. </w:t>
      </w:r>
    </w:p>
    <w:p w:rsidR="00541DE9" w:rsidRPr="00541DE9" w:rsidRDefault="00541DE9" w:rsidP="00541DE9">
      <w:pPr>
        <w:ind w:left="720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Формирование способности к эмоциональному вос</w:t>
      </w:r>
      <w:r w:rsidRPr="00541DE9">
        <w:softHyphen/>
        <w:t>приятию математических объектов, задач, решений, рассуж</w:t>
      </w:r>
      <w:r w:rsidRPr="00541DE9">
        <w:softHyphen/>
        <w:t>дений</w:t>
      </w:r>
    </w:p>
    <w:p w:rsidR="00541DE9" w:rsidRPr="000B3637" w:rsidRDefault="00541DE9" w:rsidP="00541DE9">
      <w:pPr>
        <w:spacing w:before="100" w:beforeAutospacing="1"/>
        <w:ind w:firstLine="709"/>
        <w:jc w:val="both"/>
        <w:rPr>
          <w:b/>
        </w:rPr>
      </w:pPr>
      <w:proofErr w:type="spellStart"/>
      <w:r w:rsidRPr="000B3637">
        <w:rPr>
          <w:b/>
          <w:i/>
          <w:iCs/>
        </w:rPr>
        <w:t>Метапредметные</w:t>
      </w:r>
      <w:proofErr w:type="spellEnd"/>
      <w:r w:rsidRPr="000B3637">
        <w:rPr>
          <w:b/>
          <w:i/>
          <w:iCs/>
        </w:rPr>
        <w:t xml:space="preserve"> результаты обучения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Регулятивные УУД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определять собственные проблемы и причины их возникновения при работе с математическими объектами;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формулировать собственные версии или применять уже известные формы и методы решения математической проблемы, формулировать предположения и строить гипотезы относительно рассматриваемого объекта и предвосхищать результаты своей учебно-познавательной деятельности;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определять пути достижения целей и взвешивать  возможности разрешения определенных учебно-познавательных задач в соответствии с определенными критериями и задачами;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выстраивать собственное образовательное подпространство для разрешения определенного круга задач, определять и находить условия для реализации идей и планов (самообучение);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самостоятельно выбирать среди предложенных ресурсов наиболее эффективные и значимые при работе с определенной математической моделью;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уметь составлять план разрешения определенного круга задач, используя различные схемы, ресурсы построения диаграмм, ментальных карт, позволяющих произвести </w:t>
      </w:r>
      <w:proofErr w:type="spellStart"/>
      <w:r w:rsidRPr="00541DE9">
        <w:t>логико</w:t>
      </w:r>
      <w:proofErr w:type="spellEnd"/>
      <w:r w:rsidRPr="00541DE9">
        <w:t xml:space="preserve"> - структурный анализ задачи;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уметь планировать свой образовательный маршрут, корректировать и вносить определенные изменения, качественно влияющие на конечный продукт учебно-познавательной деятельности;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качественно соотносить свои действия с предвкушаемым итогом учебно-познавательной деятельности посредством контроля и планирования учебного процесса в соответствии с изменяющимися ситуациями и применяемыми средствами и формами организации сотрудничества, а также индивидуальной работы на уроке;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lastRenderedPageBreak/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отбирать соответствующие средства реализации решения математических задач, подбирать инструменты для оценивания своей траектории в работе с математическими понятиями и моделями;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Познавательные УУД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определять основополагающее понятие и производить логико-структурный анализ, определять основные признаки и свойства с помощью соответствующих средств и инструментов;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проводить классификацию объектов на основе критериев, выделять основное на фоне второстепенных данных;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умение проводить </w:t>
      </w:r>
      <w:proofErr w:type="gramStart"/>
      <w:r w:rsidRPr="00541DE9">
        <w:t>логическое рассуждение</w:t>
      </w:r>
      <w:proofErr w:type="gramEnd"/>
      <w:r w:rsidRPr="00541DE9">
        <w:t xml:space="preserve"> в направлении от общих закономерностей изучаемой задачи до частных рассмотрений;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умение строить </w:t>
      </w:r>
      <w:proofErr w:type="gramStart"/>
      <w:r w:rsidRPr="00541DE9">
        <w:t>логические рассуждения</w:t>
      </w:r>
      <w:proofErr w:type="gramEnd"/>
      <w:r w:rsidRPr="00541DE9">
        <w:t xml:space="preserve"> на основе системных сравнений основных компонентов изучаемого математического раздела или модели, понятия или классов, выделяя определенные существенные признаки или критерии;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выявлять, строить  закономерность, связность, логичность соответствующих цепочек рассуждений при работе с математическими задачами, уметь подробно и сжато представлять детализацию основных компонентов при доказательстве понятий и соотношений  на математическом языке;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организовывать поиск и выявлять причины возникающих процессов, явлений, наиболее вероятные факторы, по которым математические модели и объекты ведут себя по определенным логическим законам, уметь приводить причинно-следственный анализ понятий, суждений и математических законов;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строить математическую модель при заданном условии, обладающей определенными характеристиками объекта при наличии определенных компонентов формирующегося  предполагаемого понятия или явления;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переводить текстовую структурно-смысловую составляющую математической задачи на язык графического отображения - составления математической модели, сохраняющей основные свойства и характеристики;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задавать план решения математической задачи, реализовывать алгоритм действий как пошаговой инструкции для разрешения учебно-познавательной задачи;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строить доказательство методом от противного;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работать с проблемной ситуацией, осуществлять образовательный процесс посредством поиска методов и способов разрешения задачи, определять границы своего образовательного пространства;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уметь ориентироваться в тексте, выявлять главное условие задачи и устанавливать соотношение рассматриваемых объектов;</w:t>
      </w:r>
    </w:p>
    <w:p w:rsidR="00541DE9" w:rsidRPr="00541DE9" w:rsidRDefault="00541DE9" w:rsidP="00195705">
      <w:pPr>
        <w:tabs>
          <w:tab w:val="left" w:pos="709"/>
        </w:tabs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переводить, интерпретировать текст в иные формы представления информации: схемы, диаграммы, графическое представление данных;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Коммуникативные УУД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работать в команде, формирование навыков сотрудничества и учебного взаимодействия в условиях командной игры или иной формы взаимодействия;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распределять роли и задачи в рамках занятия, формируя также навыки организаторского характера;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оценивать правильность собственных действий, а также деятельности других участников команды;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корректно, в рамках задач коммуникации, формулировать и отстаивать взгляды,  аргументировать доводы,  выводы, а также выдвигать </w:t>
      </w:r>
      <w:proofErr w:type="spellStart"/>
      <w:r w:rsidRPr="00541DE9">
        <w:t>контаргументы</w:t>
      </w:r>
      <w:proofErr w:type="spellEnd"/>
      <w:r w:rsidRPr="00541DE9">
        <w:t>, необходимые для выявления ситуации успеха в решении той или иной математической задачи;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lastRenderedPageBreak/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пользоваться математическими терминами для решения учебно-познавательных задач, а также строить соответствующие речевые высказывания на математическом языке для выстраивания математической модели;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уметь строить математические модели с помощью соответствующего программного обеспечения, сервисов свободного отдаленного доступа;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уметь грамотно и четко, согласно правилам оформления </w:t>
      </w:r>
      <w:proofErr w:type="spellStart"/>
      <w:proofErr w:type="gramStart"/>
      <w:r w:rsidRPr="00541DE9">
        <w:t>КИМ-а</w:t>
      </w:r>
      <w:proofErr w:type="spellEnd"/>
      <w:proofErr w:type="gramEnd"/>
      <w:r w:rsidRPr="00541DE9">
        <w:t xml:space="preserve"> ОГЭ заносить полученные результаты - ответы.</w:t>
      </w:r>
    </w:p>
    <w:p w:rsidR="00541DE9" w:rsidRPr="000B3637" w:rsidRDefault="00541DE9" w:rsidP="00541DE9">
      <w:pPr>
        <w:spacing w:before="100" w:beforeAutospacing="1"/>
        <w:ind w:firstLine="709"/>
        <w:jc w:val="both"/>
        <w:rPr>
          <w:b/>
          <w:i/>
        </w:rPr>
      </w:pPr>
      <w:r w:rsidRPr="000B3637">
        <w:rPr>
          <w:b/>
          <w:i/>
          <w:iCs/>
        </w:rPr>
        <w:t>Предметные результаты: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формирование навыков поиска математического метода, алгоритма и поиска решения задачи в структуре задач ОГЭ;</w:t>
      </w:r>
    </w:p>
    <w:p w:rsidR="00541DE9" w:rsidRPr="00541DE9" w:rsidRDefault="00541DE9" w:rsidP="00195705">
      <w:pPr>
        <w:shd w:val="clear" w:color="auto" w:fill="FFFFFF"/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формирование навыка решения определенных типов задач в структуре задач ОГЭ;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работать с таблицами, со схемами, с текстовыми данными; уметь преобразовывать знаки и символы в доказательствах и применяемых методах для решения образовательных задач;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приводить в систему, сопоставлять, обобщать и анализировать информационные компоненты математического характера и уметь применять законы и правила для решения конкретных задач;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умение выделять главную и избыточную информацию, производить смысловое сжатие математических фактов, совокупности методов и  способов решения; уметь представлять в словесной форме, используя схемы и различные таблицы, графики и диаграммы, карты понятий и кластеры, основные идеи и план решения той или иной математической задачи.</w:t>
      </w:r>
    </w:p>
    <w:p w:rsidR="00541DE9" w:rsidRPr="000B3637" w:rsidRDefault="00541DE9" w:rsidP="00541DE9">
      <w:pPr>
        <w:spacing w:before="100" w:beforeAutospacing="1"/>
        <w:jc w:val="center"/>
        <w:rPr>
          <w:b/>
        </w:rPr>
      </w:pPr>
      <w:r w:rsidRPr="000B3637">
        <w:rPr>
          <w:b/>
          <w:i/>
          <w:iCs/>
        </w:rPr>
        <w:t xml:space="preserve">Требования к уровню подготовки учащихся 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Натуральные числа. Дроби. Рациональные числа</w:t>
      </w:r>
    </w:p>
    <w:p w:rsidR="00541DE9" w:rsidRPr="00541DE9" w:rsidRDefault="00541DE9" w:rsidP="00541DE9">
      <w:pPr>
        <w:jc w:val="both"/>
      </w:pPr>
      <w:r w:rsidRPr="00541DE9">
        <w:rPr>
          <w:i/>
          <w:iCs/>
        </w:rPr>
        <w:t>Выпускник научится: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понимать особенности десятичной системы счисления;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оперировать понятиями, связанными с делимостью натуральных чисел;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 xml:space="preserve">выражать числа в эквивалентных формах, выбирая наиболее </w:t>
      </w:r>
      <w:proofErr w:type="gramStart"/>
      <w:r w:rsidRPr="00541DE9">
        <w:t>подходящую</w:t>
      </w:r>
      <w:proofErr w:type="gramEnd"/>
      <w:r w:rsidRPr="00541DE9">
        <w:t xml:space="preserve"> в зависимости от конкретной ситуации;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сравнивать и упорядочивать рациональные числа;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Действительные числа</w:t>
      </w:r>
    </w:p>
    <w:p w:rsidR="00541DE9" w:rsidRPr="00541DE9" w:rsidRDefault="00541DE9" w:rsidP="00541DE9">
      <w:pPr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использовать начальные представления о множестве действительных чисел;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оперировать понятием квадратного корня, применять его в вычислениях.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Алгебраические выражения</w:t>
      </w:r>
    </w:p>
    <w:p w:rsidR="00541DE9" w:rsidRPr="00541DE9" w:rsidRDefault="00541DE9" w:rsidP="00541DE9">
      <w:pPr>
        <w:jc w:val="both"/>
      </w:pPr>
      <w:r w:rsidRPr="00541DE9">
        <w:rPr>
          <w:i/>
          <w:iCs/>
        </w:rPr>
        <w:t>Выпускник</w:t>
      </w:r>
      <w:r w:rsidR="00195705">
        <w:rPr>
          <w:i/>
          <w:iCs/>
        </w:rPr>
        <w:t xml:space="preserve"> </w:t>
      </w:r>
      <w:r w:rsidRPr="00541DE9">
        <w:rPr>
          <w:i/>
          <w:iCs/>
        </w:rPr>
        <w:t>научится: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выполнять преобразования выражений, содержащих степени с целыми показателями и квадратные корни;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lastRenderedPageBreak/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выполнять разложение многочленов на множители.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Уравнения</w:t>
      </w:r>
    </w:p>
    <w:p w:rsidR="00541DE9" w:rsidRPr="00541DE9" w:rsidRDefault="00541DE9" w:rsidP="00541DE9">
      <w:pPr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решать основные виды рациональных уравнений с одной переменной, системы двух уравнений с двумя переменными;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Неравенства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понимать и применять терминологию и символику, связанные с отношением неравенства, свойства числовых неравенств;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решать линейные неравенства с одной переменной и их системы; решать квадратные неравенства с опорой на графические представления.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Основные понятия. Числовые функции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понимать и использовать функциональные понятия и язык (термины, символические обозначения);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Описательная статистика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195705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использовать простейшие способы представления и анализа статистических данных.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Случайные события и вероятность</w:t>
      </w:r>
    </w:p>
    <w:p w:rsidR="00541DE9" w:rsidRPr="000B3637" w:rsidRDefault="00541DE9" w:rsidP="00541DE9">
      <w:pPr>
        <w:spacing w:before="100" w:beforeAutospacing="1"/>
        <w:jc w:val="both"/>
        <w:rPr>
          <w:u w:val="single"/>
        </w:rPr>
      </w:pPr>
      <w:r w:rsidRPr="000B3637">
        <w:rPr>
          <w:bCs/>
          <w:i/>
          <w:u w:val="single"/>
        </w:rPr>
        <w:t>Выпускник</w:t>
      </w:r>
      <w:r w:rsidR="00195705" w:rsidRPr="000B3637">
        <w:rPr>
          <w:bCs/>
          <w:i/>
          <w:u w:val="single"/>
        </w:rPr>
        <w:t xml:space="preserve"> </w:t>
      </w:r>
      <w:r w:rsidRPr="000B3637">
        <w:rPr>
          <w:bCs/>
          <w:i/>
          <w:u w:val="single"/>
        </w:rPr>
        <w:t>научится</w:t>
      </w:r>
      <w:r w:rsidR="000B3637" w:rsidRPr="000B3637">
        <w:rPr>
          <w:u w:val="single"/>
        </w:rPr>
        <w:t>:</w:t>
      </w:r>
      <w:r w:rsidRPr="000B3637">
        <w:rPr>
          <w:u w:val="single"/>
        </w:rPr>
        <w:t> 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находить</w:t>
      </w:r>
      <w:r w:rsidR="00195705">
        <w:t xml:space="preserve"> </w:t>
      </w:r>
      <w:r w:rsidRPr="00541DE9">
        <w:t>относительную частоту и вероятность случайного события.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Комбинаторика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Выпускник научится решать комбинаторные задачи на нахождение числа объектов или комбинаций.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Наглядная геометрия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распознавать на чертежах, рисунках, моделях и в окружающем мире плоские и пространственные геометрические фигуры;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распознавать развёртки куба, прямоугольного параллелепипеда, правильной пирамиды, цилиндра и конуса;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строить развёртки куба и прямоугольного параллелепипеда;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lastRenderedPageBreak/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определять по линейным размерам развёртки фигуры линейные размеры самой фигуры и наоборот;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вычислять объём прямоугольного параллелепипеда.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Геометрические фигуры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пользоваться языком геометрии для описания предметов окружающего мира и их взаимного расположения;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распознавать и изображать на чертежах и рисунках геометрические фигуры и их конфигурации;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оперировать с начальными понятиями тригонометрии и выполнять элементарные операции над функциями углов;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решать несложные задачи на построение, применяя основные алгоритмы построения с помощью циркуля и линейки;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решать простейшие планиметрические задачи в пространстве.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Измерение геометрических величин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 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вычислять площади треугольников, прямоугольников, параллелограммов, трапеций, кругов и секторов;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вычислять длину окружности, длину дуги окружности;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>Координаты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i/>
          <w:iCs/>
          <w:u w:val="single"/>
        </w:rPr>
        <w:t>Выпускник научится: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вычислять длину отрезка по координатам его концов; вычислять координаты середины отрезка;</w:t>
      </w:r>
    </w:p>
    <w:p w:rsidR="00541DE9" w:rsidRPr="00541DE9" w:rsidRDefault="00541DE9" w:rsidP="00D536D1">
      <w:pPr>
        <w:ind w:left="709"/>
        <w:jc w:val="both"/>
      </w:pPr>
      <w:r w:rsidRPr="00541DE9">
        <w:rPr>
          <w:rFonts w:ascii="Symbol" w:hAnsi="Symbol"/>
        </w:rPr>
        <w:t></w:t>
      </w:r>
      <w:r w:rsidRPr="00541DE9">
        <w:rPr>
          <w:sz w:val="14"/>
          <w:szCs w:val="14"/>
        </w:rPr>
        <w:t xml:space="preserve">         </w:t>
      </w:r>
      <w:r w:rsidRPr="00541DE9">
        <w:t>использовать координатный метод для изучения свой</w:t>
      </w:r>
      <w:proofErr w:type="gramStart"/>
      <w:r w:rsidRPr="00541DE9">
        <w:t>ств пр</w:t>
      </w:r>
      <w:proofErr w:type="gramEnd"/>
      <w:r w:rsidRPr="00541DE9">
        <w:t>ямых и окружностей.</w:t>
      </w:r>
    </w:p>
    <w:p w:rsidR="00541DE9" w:rsidRPr="00541DE9" w:rsidRDefault="00541DE9" w:rsidP="00541DE9">
      <w:pPr>
        <w:keepNext/>
        <w:spacing w:before="100" w:beforeAutospacing="1"/>
        <w:ind w:firstLine="709"/>
        <w:jc w:val="center"/>
      </w:pPr>
      <w:r w:rsidRPr="00541DE9">
        <w:rPr>
          <w:b/>
          <w:bCs/>
        </w:rPr>
        <w:t>Содержание курса</w:t>
      </w:r>
    </w:p>
    <w:p w:rsidR="00541DE9" w:rsidRPr="00541DE9" w:rsidRDefault="00541DE9" w:rsidP="00541DE9">
      <w:pPr>
        <w:keepNext/>
        <w:spacing w:before="100" w:beforeAutospacing="1"/>
        <w:ind w:firstLine="709"/>
        <w:jc w:val="center"/>
      </w:pPr>
      <w:r w:rsidRPr="00541DE9">
        <w:rPr>
          <w:b/>
          <w:bCs/>
          <w:sz w:val="16"/>
          <w:szCs w:val="16"/>
        </w:rPr>
        <w:t> </w:t>
      </w:r>
    </w:p>
    <w:p w:rsidR="00541DE9" w:rsidRPr="00541DE9" w:rsidRDefault="00541DE9" w:rsidP="00541DE9">
      <w:r w:rsidRPr="00541DE9">
        <w:rPr>
          <w:b/>
          <w:bCs/>
        </w:rPr>
        <w:t>«Практико-ориентированные задания»</w:t>
      </w:r>
      <w:r w:rsidRPr="00541DE9">
        <w:t xml:space="preserve"> Отработка задач № 1-5 КИМ ОГЭ. 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Табличное и графическое представление данных, план и схема, извлечение нужной информации. Изменчивость при измерениях. Решающие правила. Закономерности в </w:t>
      </w:r>
      <w:r w:rsidRPr="00541DE9">
        <w:lastRenderedPageBreak/>
        <w:t xml:space="preserve">изменчивых величинах. Вычисления и преобразование величин. Исследование простейших математических моделей. </w:t>
      </w:r>
    </w:p>
    <w:p w:rsidR="00541DE9" w:rsidRPr="00541DE9" w:rsidRDefault="00541DE9" w:rsidP="00541DE9">
      <w:r w:rsidRPr="00541DE9">
        <w:rPr>
          <w:b/>
          <w:bCs/>
          <w:sz w:val="16"/>
          <w:szCs w:val="16"/>
        </w:rPr>
        <w:t> </w:t>
      </w:r>
    </w:p>
    <w:p w:rsidR="00541DE9" w:rsidRPr="00541DE9" w:rsidRDefault="00541DE9" w:rsidP="00541DE9">
      <w:r w:rsidRPr="00541DE9">
        <w:rPr>
          <w:b/>
          <w:bCs/>
        </w:rPr>
        <w:t>«Вычисления и преобразования».</w:t>
      </w:r>
      <w:r w:rsidRPr="00541DE9">
        <w:t xml:space="preserve"> Отработка задач № 6 КИМ ОГЭ.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Действия с натуральными числами</w:t>
      </w:r>
    </w:p>
    <w:p w:rsidR="00541DE9" w:rsidRPr="00541DE9" w:rsidRDefault="00541DE9" w:rsidP="00541DE9">
      <w:pPr>
        <w:ind w:firstLine="709"/>
        <w:jc w:val="both"/>
      </w:pPr>
      <w:r w:rsidRPr="00541DE9"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541DE9" w:rsidRPr="00541DE9" w:rsidRDefault="00541DE9" w:rsidP="00541DE9">
      <w:pPr>
        <w:ind w:firstLine="709"/>
        <w:jc w:val="both"/>
      </w:pPr>
      <w:r w:rsidRPr="00541DE9"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Числовые выражения</w:t>
      </w:r>
    </w:p>
    <w:p w:rsidR="00541DE9" w:rsidRPr="00541DE9" w:rsidRDefault="00541DE9" w:rsidP="00541DE9">
      <w:pPr>
        <w:ind w:firstLine="709"/>
        <w:jc w:val="both"/>
      </w:pPr>
      <w:r w:rsidRPr="00541DE9">
        <w:t>Числовое выражение и его значение, порядок выполнения действий.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Дроби. Обыкновенные дроби</w:t>
      </w:r>
    </w:p>
    <w:p w:rsidR="00541DE9" w:rsidRPr="00541DE9" w:rsidRDefault="00541DE9" w:rsidP="00541DE9">
      <w:pPr>
        <w:ind w:firstLine="709"/>
        <w:jc w:val="both"/>
      </w:pPr>
      <w:r w:rsidRPr="00541DE9"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541DE9" w:rsidRPr="00541DE9" w:rsidRDefault="00541DE9" w:rsidP="00541DE9">
      <w:pPr>
        <w:ind w:firstLine="709"/>
        <w:jc w:val="both"/>
      </w:pPr>
      <w:r w:rsidRPr="00541DE9"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Приведение дробей к общему знаменателю. Сравнение обыкновенных дробей. 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Сложение и вычитание обыкновенных дробей. Умножение и деление обыкновенных дробей. 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Арифметические действия со смешанными дробями. 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Арифметические действия с дробными числами.           </w:t>
      </w:r>
    </w:p>
    <w:p w:rsidR="00541DE9" w:rsidRPr="00541DE9" w:rsidRDefault="00541DE9" w:rsidP="00541DE9">
      <w:pPr>
        <w:ind w:firstLine="709"/>
        <w:jc w:val="both"/>
      </w:pPr>
      <w:r w:rsidRPr="00541DE9">
        <w:rPr>
          <w:i/>
          <w:iCs/>
        </w:rPr>
        <w:t>Способы рационализации вычислений и их применение при выполнении действий</w:t>
      </w:r>
      <w:r w:rsidRPr="00541DE9">
        <w:t>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Десятичные дроби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Преобразование десятичных дробей в </w:t>
      </w:r>
      <w:proofErr w:type="gramStart"/>
      <w:r w:rsidRPr="00541DE9">
        <w:t>обыкновенные</w:t>
      </w:r>
      <w:proofErr w:type="gramEnd"/>
      <w:r w:rsidRPr="00541DE9">
        <w:t xml:space="preserve">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541DE9">
        <w:rPr>
          <w:i/>
          <w:iCs/>
        </w:rPr>
        <w:t>Преобразование обыкновенных дробей в десятичные дроби. Конечные и бесконечные десятичные дроби</w:t>
      </w:r>
      <w:r w:rsidRPr="00541DE9">
        <w:t xml:space="preserve">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Числа. Рациональные числа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Множество рациональных чисел. Сравнение рациональных чисел. Действия с рациональными числами. </w:t>
      </w:r>
      <w:r w:rsidRPr="00541DE9">
        <w:rPr>
          <w:i/>
          <w:iCs/>
        </w:rPr>
        <w:t>Представление рационального числа десятичной дробью</w:t>
      </w:r>
      <w:r w:rsidRPr="00541DE9">
        <w:t xml:space="preserve">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Дробно-рациональные выражения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Преобразование дробно-линейных выражений: сложение, умножение, деление. </w:t>
      </w:r>
      <w:r w:rsidRPr="00541DE9">
        <w:rPr>
          <w:i/>
          <w:iCs/>
        </w:rPr>
        <w:t>Алгебраическая дробь.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541DE9" w:rsidRPr="00541DE9" w:rsidRDefault="00541DE9" w:rsidP="000B3637">
      <w:pPr>
        <w:spacing w:before="100" w:beforeAutospacing="1"/>
        <w:jc w:val="both"/>
      </w:pPr>
      <w:r w:rsidRPr="00541DE9">
        <w:rPr>
          <w:b/>
          <w:bCs/>
        </w:rPr>
        <w:t xml:space="preserve">«Действительные числа». </w:t>
      </w:r>
      <w:r w:rsidRPr="00541DE9">
        <w:t>Отработка задач № 7 КИМ ОГЭ.</w:t>
      </w:r>
    </w:p>
    <w:p w:rsidR="00541DE9" w:rsidRPr="00541DE9" w:rsidRDefault="00541DE9" w:rsidP="00541DE9">
      <w:pPr>
        <w:spacing w:before="100" w:beforeAutospacing="1"/>
        <w:ind w:firstLine="708"/>
        <w:jc w:val="both"/>
      </w:pPr>
      <w:r w:rsidRPr="00541DE9">
        <w:rPr>
          <w:b/>
          <w:bCs/>
          <w:i/>
          <w:iCs/>
        </w:rPr>
        <w:t>Рациональные  числа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Изображение чисел на </w:t>
      </w:r>
      <w:proofErr w:type="gramStart"/>
      <w:r w:rsidRPr="00541DE9">
        <w:t>числовой</w:t>
      </w:r>
      <w:proofErr w:type="gramEnd"/>
      <w:r w:rsidRPr="00541DE9">
        <w:t xml:space="preserve">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Координата точки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Основные понятия, </w:t>
      </w:r>
      <w:r w:rsidRPr="00541DE9">
        <w:rPr>
          <w:i/>
          <w:iCs/>
        </w:rPr>
        <w:t>координатный луч, расстояние между точками. Координаты точки.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lastRenderedPageBreak/>
        <w:t>Иррациональные числа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Понятие иррационального числа. Распознавание иррациональных чисел. </w:t>
      </w:r>
    </w:p>
    <w:p w:rsidR="00541DE9" w:rsidRPr="00541DE9" w:rsidRDefault="00541DE9" w:rsidP="00541DE9">
      <w:pPr>
        <w:ind w:firstLine="709"/>
        <w:jc w:val="both"/>
      </w:pPr>
      <w:r w:rsidRPr="00541DE9">
        <w:rPr>
          <w:i/>
          <w:iCs/>
        </w:rPr>
        <w:t>Множество действительных чисел</w:t>
      </w:r>
      <w:r w:rsidRPr="00541DE9">
        <w:t>.</w:t>
      </w:r>
    </w:p>
    <w:p w:rsidR="00541DE9" w:rsidRPr="00541DE9" w:rsidRDefault="00541DE9" w:rsidP="000B3637">
      <w:pPr>
        <w:spacing w:before="100" w:beforeAutospacing="1"/>
        <w:jc w:val="both"/>
      </w:pPr>
      <w:r w:rsidRPr="00541DE9">
        <w:t>«</w:t>
      </w:r>
      <w:r w:rsidRPr="00541DE9">
        <w:rPr>
          <w:b/>
          <w:bCs/>
        </w:rPr>
        <w:t>Преобразование алгебраических выражений</w:t>
      </w:r>
      <w:r w:rsidRPr="00541DE9">
        <w:t>». Отработка задач № 8 КИМ ОГЭ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Иррациональные числа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Понятие иррационального числа. Распознавание иррациональных чисел. Примеры доказательств в алгебре. </w:t>
      </w:r>
      <w:r w:rsidRPr="00541DE9">
        <w:rPr>
          <w:i/>
          <w:iCs/>
        </w:rPr>
        <w:t>Действия с иррациональными числами: умножение, деление, возведение в степень.</w:t>
      </w:r>
    </w:p>
    <w:p w:rsidR="00541DE9" w:rsidRPr="00541DE9" w:rsidRDefault="00541DE9" w:rsidP="00541DE9">
      <w:pPr>
        <w:ind w:firstLine="709"/>
        <w:jc w:val="both"/>
      </w:pPr>
      <w:r w:rsidRPr="00541DE9">
        <w:rPr>
          <w:i/>
          <w:iCs/>
        </w:rPr>
        <w:t>Множество действительных чисел</w:t>
      </w:r>
      <w:r w:rsidRPr="00541DE9">
        <w:t>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  <w:sz w:val="16"/>
          <w:szCs w:val="16"/>
        </w:rPr>
        <w:t> </w:t>
      </w:r>
      <w:r w:rsidRPr="00541DE9">
        <w:rPr>
          <w:b/>
          <w:bCs/>
        </w:rPr>
        <w:t xml:space="preserve"> «Уравнения и неравенства». </w:t>
      </w:r>
      <w:r w:rsidRPr="00541DE9">
        <w:t>Отработка задач № 9 КИМ ОГЭ</w:t>
      </w:r>
      <w:r w:rsidRPr="00541DE9">
        <w:rPr>
          <w:b/>
          <w:bCs/>
        </w:rPr>
        <w:t>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Равенства</w:t>
      </w:r>
      <w:r w:rsidRPr="00541DE9">
        <w:rPr>
          <w:b/>
          <w:bCs/>
        </w:rPr>
        <w:t xml:space="preserve">                            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Числовое равенство. Свойства числовых равенств. Равенство с переменной.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Уравнения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Понятие уравнения и корня уравнения. </w:t>
      </w:r>
      <w:r w:rsidRPr="00541DE9">
        <w:rPr>
          <w:i/>
          <w:iCs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Линейное уравнение и его корни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Решение линейных уравнений. </w:t>
      </w:r>
      <w:r w:rsidRPr="00541DE9">
        <w:rPr>
          <w:i/>
          <w:iCs/>
        </w:rPr>
        <w:t>Линейное уравнение с параметром. Количество корней линейного уравнения. Решение линейных уравнений с параметром.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Квадратное уравнение и его корни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541DE9">
        <w:rPr>
          <w:i/>
          <w:iCs/>
        </w:rPr>
        <w:t>Теорема Виета. Теорема, обратная теореме Виета.</w:t>
      </w:r>
      <w:r w:rsidRPr="00541DE9">
        <w:t xml:space="preserve"> Решение квадратных уравнений: использование формулы для нахождения корней</w:t>
      </w:r>
      <w:r w:rsidRPr="00541DE9">
        <w:rPr>
          <w:i/>
          <w:iCs/>
        </w:rPr>
        <w:t>, графический метод решения, разложение на множители, подбор корней с использованием теоремы Виета</w:t>
      </w:r>
      <w:r w:rsidRPr="00541DE9">
        <w:t xml:space="preserve">. </w:t>
      </w:r>
      <w:r w:rsidRPr="00541DE9">
        <w:rPr>
          <w:i/>
          <w:iCs/>
        </w:rPr>
        <w:t xml:space="preserve">Количество корней квадратного уравнения в зависимости от его дискриминанта. Биквадратные уравнения. Уравнения, сводимые к </w:t>
      </w:r>
      <w:proofErr w:type="gramStart"/>
      <w:r w:rsidRPr="00541DE9">
        <w:rPr>
          <w:i/>
          <w:iCs/>
        </w:rPr>
        <w:t>линейным</w:t>
      </w:r>
      <w:proofErr w:type="gramEnd"/>
      <w:r w:rsidRPr="00541DE9">
        <w:rPr>
          <w:i/>
          <w:iCs/>
        </w:rPr>
        <w:t xml:space="preserve"> и квадратным. Квадратные уравнения с параметром.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Дробно-рациональные уравнения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Решение простейших дробно-линейных уравнений. </w:t>
      </w:r>
      <w:r w:rsidRPr="00541DE9">
        <w:rPr>
          <w:i/>
          <w:iCs/>
        </w:rPr>
        <w:t xml:space="preserve">Решение дробно-рациональных уравнений.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</w:rPr>
        <w:t xml:space="preserve">Простейшие иррациональные уравнения вида </w:t>
      </w:r>
      <w:r w:rsidR="00A53AD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7.75pt;height:22.5pt"/>
        </w:pict>
      </w:r>
      <w:r w:rsidRPr="00541DE9">
        <w:t xml:space="preserve">, </w:t>
      </w:r>
      <w:r w:rsidR="00A53AD9">
        <w:pict>
          <v:shape id="_x0000_i1026" type="#_x0000_t75" alt="" style="width:86.25pt;height:22.5pt"/>
        </w:pict>
      </w:r>
      <w:r w:rsidRPr="00541DE9">
        <w:t>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</w:rPr>
        <w:t>Уравнения вида</w:t>
      </w:r>
      <w:r w:rsidR="00F35747">
        <w:rPr>
          <w:i/>
          <w:iCs/>
        </w:rPr>
        <w:t xml:space="preserve"> </w:t>
      </w:r>
      <w:proofErr w:type="gramStart"/>
      <w:r w:rsidR="00F35747">
        <w:rPr>
          <w:i/>
          <w:iCs/>
        </w:rPr>
        <w:t>х</w:t>
      </w:r>
      <w:proofErr w:type="gramEnd"/>
      <w:r w:rsidR="00F35747">
        <w:rPr>
          <w:i/>
          <w:iCs/>
        </w:rPr>
        <w:t xml:space="preserve">ª </w:t>
      </w:r>
      <w:proofErr w:type="spellStart"/>
      <w:r w:rsidR="00F35747">
        <w:rPr>
          <w:i/>
          <w:iCs/>
        </w:rPr>
        <w:t>=</w:t>
      </w:r>
      <w:proofErr w:type="gramStart"/>
      <w:r w:rsidR="00F35747">
        <w:rPr>
          <w:i/>
          <w:iCs/>
        </w:rPr>
        <w:t>в</w:t>
      </w:r>
      <w:proofErr w:type="spellEnd"/>
      <w:proofErr w:type="gramEnd"/>
      <w:r w:rsidRPr="00541DE9">
        <w:t>.</w:t>
      </w:r>
      <w:r w:rsidR="00F35747">
        <w:t xml:space="preserve"> </w:t>
      </w:r>
      <w:r w:rsidRPr="00541DE9">
        <w:rPr>
          <w:i/>
          <w:iCs/>
        </w:rPr>
        <w:t>Уравнения в целых числах.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«Вероятность событий» </w:t>
      </w:r>
      <w:r w:rsidRPr="00541DE9">
        <w:t>Отработка задач № 10 КИМ ОГЭ.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Случайные события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  <w:sz w:val="16"/>
          <w:szCs w:val="16"/>
        </w:rPr>
        <w:lastRenderedPageBreak/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«Функции и графики». </w:t>
      </w:r>
      <w:r w:rsidRPr="00541DE9">
        <w:t>Отработка задач № 11 КИМ ОГЭ.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Функции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Понятие функции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Декартовы координаты на плоскости. Формирование представлений о </w:t>
      </w:r>
      <w:proofErr w:type="spellStart"/>
      <w:r w:rsidRPr="00541DE9">
        <w:t>метапредметном</w:t>
      </w:r>
      <w:proofErr w:type="spellEnd"/>
      <w:r w:rsidRPr="00541DE9">
        <w:t xml:space="preserve">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</w:t>
      </w:r>
      <w:proofErr w:type="spellStart"/>
      <w:r w:rsidRPr="00541DE9">
        <w:t>знакопостоянства</w:t>
      </w:r>
      <w:proofErr w:type="spellEnd"/>
      <w:r w:rsidRPr="00541DE9">
        <w:rPr>
          <w:i/>
          <w:iCs/>
        </w:rPr>
        <w:t xml:space="preserve">, четность/нечетность, </w:t>
      </w:r>
      <w:r w:rsidRPr="00541DE9">
        <w:t xml:space="preserve">промежутки возрастания и убывания, наибольшее и наименьшее значения. Исследование функции по ее графику.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Линейная функция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Свойства и график линейной функции. Угловой коэффициент прямой. Расположение графика линейной функции в зависимости от ее углового коэффициента и свободного члена. </w:t>
      </w:r>
      <w:r w:rsidRPr="00541DE9">
        <w:rPr>
          <w:i/>
          <w:iCs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Квадратичная функция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Свойства и график квадратичной функции (парабола). </w:t>
      </w:r>
      <w:r w:rsidRPr="00541DE9">
        <w:rPr>
          <w:i/>
          <w:iCs/>
        </w:rPr>
        <w:t>Построение графика квадратичной функции по точкам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Обратная пропорциональность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Свойства функции </w:t>
      </w:r>
      <w:r w:rsidR="00F35747" w:rsidRPr="006A63F2">
        <w:rPr>
          <w:i/>
        </w:rPr>
        <w:t>у =</w:t>
      </w:r>
      <w:r w:rsidR="006A63F2" w:rsidRPr="006A63F2">
        <w:rPr>
          <w:i/>
        </w:rPr>
        <w:t xml:space="preserve"> </w:t>
      </w:r>
      <w:r w:rsidR="006A63F2" w:rsidRPr="006A63F2">
        <w:rPr>
          <w:i/>
          <w:lang w:val="en-US"/>
        </w:rPr>
        <w:t>k</w:t>
      </w:r>
      <w:r w:rsidR="006A63F2">
        <w:rPr>
          <w:i/>
        </w:rPr>
        <w:t xml:space="preserve"> /</w:t>
      </w:r>
      <w:r w:rsidR="006A63F2" w:rsidRPr="006A63F2">
        <w:rPr>
          <w:i/>
        </w:rPr>
        <w:t xml:space="preserve"> х</w:t>
      </w:r>
      <w:r w:rsidRPr="006A63F2">
        <w:rPr>
          <w:i/>
        </w:rPr>
        <w:t>.</w:t>
      </w:r>
      <w:r w:rsidRPr="00541DE9">
        <w:t xml:space="preserve"> Гипербола.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 xml:space="preserve">«Последовательности и прогрессии» </w:t>
      </w:r>
      <w:r w:rsidRPr="00541DE9">
        <w:t>Отработка задач № 12 КИМ ОГЭ</w:t>
      </w:r>
      <w:r w:rsidRPr="00541DE9">
        <w:rPr>
          <w:b/>
          <w:bCs/>
        </w:rPr>
        <w:t>.</w:t>
      </w:r>
      <w:r w:rsidRPr="00541DE9">
        <w:t xml:space="preserve"> (1 час)</w:t>
      </w:r>
      <w:r w:rsidRPr="00541DE9">
        <w:rPr>
          <w:b/>
          <w:bCs/>
        </w:rPr>
        <w:t>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Последовательности и прогрессии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Числовая последовательность. Примеры числовых последовательностей. Бесконечные последовательности. Арифметическая прогрессия и ее свойства. Геометрическая прогрессия. </w:t>
      </w:r>
      <w:r w:rsidRPr="00541DE9">
        <w:rPr>
          <w:i/>
          <w:iCs/>
        </w:rPr>
        <w:t xml:space="preserve">Формула общего члена и суммы </w:t>
      </w:r>
      <w:proofErr w:type="spellStart"/>
      <w:r w:rsidRPr="00541DE9">
        <w:rPr>
          <w:i/>
          <w:iCs/>
        </w:rPr>
        <w:t>n</w:t>
      </w:r>
      <w:proofErr w:type="spellEnd"/>
      <w:r w:rsidRPr="00541DE9">
        <w:rPr>
          <w:i/>
          <w:iCs/>
        </w:rPr>
        <w:t xml:space="preserve"> первых членов арифметической и геометрической прогрессий</w:t>
      </w:r>
    </w:p>
    <w:p w:rsidR="00541DE9" w:rsidRPr="00541DE9" w:rsidRDefault="00541DE9" w:rsidP="00541DE9">
      <w:pPr>
        <w:jc w:val="both"/>
      </w:pPr>
      <w:r w:rsidRPr="00541DE9">
        <w:rPr>
          <w:sz w:val="16"/>
          <w:szCs w:val="16"/>
        </w:rPr>
        <w:t> 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rPr>
          <w:b/>
          <w:bCs/>
        </w:rPr>
        <w:t xml:space="preserve">«Числовые и буквенные выражения». </w:t>
      </w:r>
      <w:r w:rsidRPr="00541DE9">
        <w:t>Отработка задач № 13 КИМ ОГЭ</w:t>
      </w:r>
      <w:r w:rsidRPr="00541DE9">
        <w:rPr>
          <w:i/>
          <w:iCs/>
        </w:rPr>
        <w:t>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Числовые и буквенные выражения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Выражение с переменной. Значение выражения. Подстановка выражений вместо переменных.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Целые выражения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t>Одночлен, многочлен. Действия с одночленами и многочленами (сложение, вычитание, умножение). Формулы сокращенного умножения: разность квадратов, квадрат суммы и разности. Разложение многочлена на множители: вынесение общего множителя за скобки, группировка, применение формул сокращенного умножения. Квадратный трехчлен, разложение квадратного трехчлена на множители.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«Практические расчеты по формулам» </w:t>
      </w:r>
      <w:r w:rsidRPr="00541DE9">
        <w:t>Отработка задач № 14 КИМ ОГЭ</w:t>
      </w:r>
    </w:p>
    <w:p w:rsidR="00541DE9" w:rsidRPr="00541DE9" w:rsidRDefault="00541DE9" w:rsidP="00541DE9">
      <w:pPr>
        <w:ind w:firstLine="709"/>
        <w:jc w:val="both"/>
      </w:pPr>
      <w:r w:rsidRPr="00541DE9">
        <w:lastRenderedPageBreak/>
        <w:t xml:space="preserve">Выражение с переменной. Значение выражения. Подстановка выражений вместо переменных.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Целые выражения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Степень с натуральным показателем и ее свойства. Преобразования выражений, содержащих степени с натуральным показателем. </w:t>
      </w:r>
    </w:p>
    <w:p w:rsidR="00541DE9" w:rsidRPr="00541DE9" w:rsidRDefault="00541DE9" w:rsidP="00541DE9">
      <w:pPr>
        <w:ind w:firstLine="709"/>
        <w:jc w:val="both"/>
      </w:pPr>
      <w:r w:rsidRPr="00541DE9">
        <w:t>Одночлен, многочлен. Действия с одночленами и многочленами (сложение, вычитание, умножение). Формулы сокращенного умножения.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«Системы неравенств». </w:t>
      </w:r>
      <w:r w:rsidRPr="00541DE9">
        <w:t>Отработка задач № 15 КИМ ОГЭ.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Системы неравенств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Системы неравенств с одной переменной. Решение систем неравенств с одной переменной: линейных, </w:t>
      </w:r>
      <w:r w:rsidRPr="00541DE9">
        <w:rPr>
          <w:i/>
          <w:iCs/>
        </w:rPr>
        <w:t>квадратных.</w:t>
      </w:r>
      <w:r w:rsidRPr="00541DE9">
        <w:t xml:space="preserve"> Изображение решения системы неравенств </w:t>
      </w:r>
      <w:proofErr w:type="gramStart"/>
      <w:r w:rsidRPr="00541DE9">
        <w:t>на</w:t>
      </w:r>
      <w:proofErr w:type="gramEnd"/>
      <w:r w:rsidRPr="00541DE9">
        <w:t xml:space="preserve"> числовой прямой. Запись решения системы неравенств.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i/>
          <w:iCs/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«Геометрические фигуры. Углы». </w:t>
      </w:r>
      <w:r w:rsidRPr="00541DE9">
        <w:t>Отработка задач № 16 КИМ ОГЭ</w:t>
      </w:r>
      <w:r w:rsidRPr="00541DE9">
        <w:rPr>
          <w:b/>
          <w:bCs/>
        </w:rPr>
        <w:t>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Величины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Величина угла. Градусная мера угла. 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Треугольник</w:t>
      </w:r>
    </w:p>
    <w:p w:rsidR="00541DE9" w:rsidRPr="00541DE9" w:rsidRDefault="00541DE9" w:rsidP="00541DE9">
      <w:pPr>
        <w:ind w:firstLine="709"/>
        <w:jc w:val="both"/>
      </w:pPr>
      <w:r w:rsidRPr="00541DE9">
        <w:t>Свойства равнобедренного треугольника. Внешний угол треугольника. Сумма углов треугольника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«Геометрические фигуры. Длины». </w:t>
      </w:r>
      <w:r w:rsidRPr="00541DE9">
        <w:t>Отработка задач № 17 КИМ ОГЭ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Фигуры в геометрии и в окружающем мире</w:t>
      </w:r>
    </w:p>
    <w:p w:rsidR="00541DE9" w:rsidRPr="00541DE9" w:rsidRDefault="00541DE9" w:rsidP="00541DE9">
      <w:pPr>
        <w:ind w:firstLine="709"/>
        <w:jc w:val="both"/>
      </w:pPr>
      <w:r w:rsidRPr="00541DE9">
        <w:t>Геометрическая фигура. Внутренняя, внешняя области фигуры, граница. Линии и области на плоскости. Выпуклая и невыпуклая фигуры. Плоская и неплоская фигуры. Понятие величины. Длина. Измерение длины. Единицы измерения длины</w:t>
      </w:r>
    </w:p>
    <w:p w:rsidR="00541DE9" w:rsidRPr="00541DE9" w:rsidRDefault="00541DE9" w:rsidP="00541DE9">
      <w:pPr>
        <w:ind w:firstLine="709"/>
        <w:jc w:val="both"/>
      </w:pPr>
      <w:r w:rsidRPr="00541DE9">
        <w:t xml:space="preserve">Выделение свойств объектов. Формирование представлений о </w:t>
      </w:r>
      <w:proofErr w:type="spellStart"/>
      <w:r w:rsidRPr="00541DE9">
        <w:t>метапредметном</w:t>
      </w:r>
      <w:proofErr w:type="spellEnd"/>
      <w:r w:rsidRPr="00541DE9">
        <w:t xml:space="preserve"> понятии «фигура». </w:t>
      </w:r>
      <w:proofErr w:type="gramStart"/>
      <w:r w:rsidRPr="00541DE9">
        <w:t>Точка, отрезок, прямая, луч, ломаная, плоскость, угол, биссектриса угла и ее свойства, виды углов, многоугольники, окружность и круг.</w:t>
      </w:r>
      <w:proofErr w:type="gramEnd"/>
    </w:p>
    <w:p w:rsidR="00541DE9" w:rsidRPr="00541DE9" w:rsidRDefault="00541DE9" w:rsidP="00541DE9">
      <w:pPr>
        <w:ind w:firstLine="709"/>
        <w:jc w:val="both"/>
      </w:pPr>
      <w:r w:rsidRPr="00541DE9">
        <w:t>Осевая симметрия геометрических фигур. Центральная симметрия геометрических фигур</w:t>
      </w:r>
      <w:r w:rsidRPr="00541DE9">
        <w:rPr>
          <w:i/>
          <w:iCs/>
        </w:rPr>
        <w:t xml:space="preserve">. </w:t>
      </w:r>
    </w:p>
    <w:p w:rsidR="00541DE9" w:rsidRPr="00541DE9" w:rsidRDefault="00541DE9" w:rsidP="00541DE9">
      <w:pPr>
        <w:jc w:val="both"/>
      </w:pPr>
      <w:r w:rsidRPr="00541DE9">
        <w:rPr>
          <w:b/>
          <w:bCs/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«Площадь многоугольника». </w:t>
      </w:r>
      <w:r w:rsidRPr="00541DE9">
        <w:t>Отработка задач № 18 КИМ ОГЭ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Измерения и вычисления</w:t>
      </w:r>
    </w:p>
    <w:p w:rsidR="00541DE9" w:rsidRPr="00541DE9" w:rsidRDefault="00541DE9" w:rsidP="00541DE9">
      <w:pPr>
        <w:ind w:firstLine="709"/>
        <w:jc w:val="both"/>
      </w:pPr>
      <w:r w:rsidRPr="00541DE9">
        <w:t>Площади. Формулы площади треугольника, параллелограмма и его частных видов, трапеции, формула Герона, формула площади выпуклого четырехугольника, формулы длины окружности и площади круга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«Измерения и вычисления». </w:t>
      </w:r>
      <w:r w:rsidRPr="00541DE9">
        <w:t>Отработка задач № 19 КИМ ОГЭ</w:t>
      </w:r>
      <w:r w:rsidRPr="00541DE9">
        <w:rPr>
          <w:b/>
          <w:bCs/>
        </w:rPr>
        <w:t>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b/>
          <w:bCs/>
          <w:i/>
          <w:iCs/>
        </w:rPr>
        <w:t>Измерения и вычисления</w:t>
      </w:r>
    </w:p>
    <w:p w:rsidR="00541DE9" w:rsidRPr="00541DE9" w:rsidRDefault="00541DE9" w:rsidP="00541DE9">
      <w:pPr>
        <w:ind w:firstLine="709"/>
        <w:jc w:val="both"/>
      </w:pPr>
      <w:r w:rsidRPr="00541DE9">
        <w:t>Площади. Формулы площади треугольника, параллелограмма и его частных видов, трапеции, формула площади выпуклого четырехугольника, формулы длины окружности и площади круга. Площадь правильного многоугольника.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lastRenderedPageBreak/>
        <w:t>Теорема Пифагора. Тригонометрические соотношения в прямоугольном треугольнике. Тригонометрические функции угла.</w:t>
      </w:r>
    </w:p>
    <w:p w:rsidR="00541DE9" w:rsidRPr="00541DE9" w:rsidRDefault="00541DE9" w:rsidP="00541DE9">
      <w:pPr>
        <w:spacing w:before="100" w:beforeAutospacing="1"/>
        <w:ind w:firstLine="709"/>
        <w:jc w:val="both"/>
      </w:pPr>
      <w:r w:rsidRPr="00541DE9">
        <w:rPr>
          <w:sz w:val="16"/>
          <w:szCs w:val="16"/>
        </w:rPr>
        <w:t> </w:t>
      </w:r>
    </w:p>
    <w:p w:rsidR="00541DE9" w:rsidRPr="00541DE9" w:rsidRDefault="00541DE9" w:rsidP="00541DE9">
      <w:pPr>
        <w:jc w:val="both"/>
      </w:pPr>
      <w:r w:rsidRPr="00541DE9">
        <w:rPr>
          <w:b/>
          <w:bCs/>
        </w:rPr>
        <w:t xml:space="preserve">«Теоретические аспекты». </w:t>
      </w:r>
      <w:r w:rsidRPr="00541DE9">
        <w:t>Отработка задач № 20 КИМ ОГЭ</w:t>
      </w:r>
      <w:r w:rsidRPr="00541DE9">
        <w:rPr>
          <w:b/>
          <w:bCs/>
        </w:rPr>
        <w:t>.</w:t>
      </w:r>
    </w:p>
    <w:p w:rsidR="00541DE9" w:rsidRPr="00541DE9" w:rsidRDefault="00541DE9" w:rsidP="00541DE9">
      <w:pPr>
        <w:ind w:firstLine="709"/>
        <w:jc w:val="both"/>
      </w:pPr>
      <w:r w:rsidRPr="00541DE9">
        <w:t>Теоретические аспекты, теоремы, аксиомы, определения, формулы, леммы.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t> 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t> </w:t>
      </w:r>
    </w:p>
    <w:p w:rsidR="00541DE9" w:rsidRPr="00541DE9" w:rsidRDefault="00541DE9" w:rsidP="00541DE9">
      <w:pPr>
        <w:spacing w:before="100" w:beforeAutospacing="1"/>
        <w:jc w:val="both"/>
      </w:pPr>
      <w:r w:rsidRPr="00541DE9">
        <w:t> </w:t>
      </w:r>
    </w:p>
    <w:p w:rsidR="00541DE9" w:rsidRDefault="00541DE9" w:rsidP="00541DE9">
      <w:pPr>
        <w:spacing w:before="100" w:beforeAutospacing="1"/>
        <w:jc w:val="center"/>
        <w:rPr>
          <w:b/>
          <w:bCs/>
        </w:rPr>
      </w:pPr>
      <w:r w:rsidRPr="00541DE9">
        <w:rPr>
          <w:b/>
          <w:bCs/>
        </w:rPr>
        <w:t>Ресурсы</w:t>
      </w:r>
    </w:p>
    <w:p w:rsidR="006A63F2" w:rsidRPr="00541DE9" w:rsidRDefault="006A63F2" w:rsidP="00541DE9">
      <w:pPr>
        <w:spacing w:before="100" w:beforeAutospacing="1"/>
        <w:jc w:val="center"/>
      </w:pPr>
    </w:p>
    <w:p w:rsidR="00541DE9" w:rsidRPr="00541DE9" w:rsidRDefault="00541DE9" w:rsidP="00541DE9">
      <w:pPr>
        <w:ind w:left="567"/>
      </w:pPr>
      <w:r w:rsidRPr="00541DE9">
        <w:rPr>
          <w:u w:val="single"/>
        </w:rPr>
        <w:t>Литература</w:t>
      </w:r>
    </w:p>
    <w:p w:rsidR="00541DE9" w:rsidRPr="00541DE9" w:rsidRDefault="00541DE9" w:rsidP="00541DE9">
      <w:pPr>
        <w:ind w:left="567"/>
      </w:pPr>
      <w:r w:rsidRPr="00541DE9">
        <w:t xml:space="preserve">- </w:t>
      </w:r>
      <w:proofErr w:type="spellStart"/>
      <w:r w:rsidRPr="00541DE9">
        <w:t>Качагин</w:t>
      </w:r>
      <w:proofErr w:type="spellEnd"/>
      <w:r w:rsidRPr="00541DE9">
        <w:t xml:space="preserve"> В.В., </w:t>
      </w:r>
      <w:proofErr w:type="spellStart"/>
      <w:r w:rsidRPr="00541DE9">
        <w:t>Качагина</w:t>
      </w:r>
      <w:proofErr w:type="spellEnd"/>
      <w:r w:rsidRPr="00541DE9">
        <w:t xml:space="preserve"> М.Н. Математические тренировочные </w:t>
      </w:r>
      <w:proofErr w:type="spellStart"/>
      <w:r w:rsidRPr="00541DE9">
        <w:t>задания</w:t>
      </w:r>
      <w:proofErr w:type="gramStart"/>
      <w:r w:rsidRPr="00541DE9">
        <w:t>.М</w:t>
      </w:r>
      <w:proofErr w:type="spellEnd"/>
      <w:proofErr w:type="gramEnd"/>
      <w:r w:rsidRPr="00541DE9">
        <w:t xml:space="preserve">. </w:t>
      </w:r>
      <w:proofErr w:type="spellStart"/>
      <w:r w:rsidRPr="00541DE9">
        <w:t>Эскмо</w:t>
      </w:r>
      <w:proofErr w:type="spellEnd"/>
      <w:r w:rsidRPr="00541DE9">
        <w:t>, 2019</w:t>
      </w:r>
    </w:p>
    <w:p w:rsidR="00541DE9" w:rsidRPr="00541DE9" w:rsidRDefault="00541DE9" w:rsidP="00541DE9">
      <w:pPr>
        <w:ind w:left="567"/>
      </w:pPr>
      <w:r w:rsidRPr="00541DE9">
        <w:t>- Лаппо Л.Д., Попов М.А. Математика. Экзаменационный тренажер. М. «Экзамен», 2019</w:t>
      </w:r>
    </w:p>
    <w:p w:rsidR="00541DE9" w:rsidRPr="00541DE9" w:rsidRDefault="00541DE9" w:rsidP="00541DE9">
      <w:pPr>
        <w:ind w:left="567"/>
      </w:pPr>
      <w:r w:rsidRPr="00541DE9">
        <w:rPr>
          <w:u w:val="single"/>
        </w:rPr>
        <w:t>Интернет-ресурсы</w:t>
      </w:r>
    </w:p>
    <w:p w:rsidR="00541DE9" w:rsidRPr="00541DE9" w:rsidRDefault="00A53AD9" w:rsidP="00541DE9">
      <w:pPr>
        <w:ind w:left="567"/>
      </w:pPr>
      <w:hyperlink r:id="rId5" w:tgtFrame="_blank" w:history="1">
        <w:r w:rsidR="00541DE9" w:rsidRPr="00541DE9">
          <w:rPr>
            <w:color w:val="0000FF"/>
            <w:u w:val="single"/>
          </w:rPr>
          <w:t>http://math100.ru/ogenew/</w:t>
        </w:r>
      </w:hyperlink>
    </w:p>
    <w:p w:rsidR="00541DE9" w:rsidRPr="00541DE9" w:rsidRDefault="00A53AD9" w:rsidP="00541DE9">
      <w:pPr>
        <w:ind w:left="567"/>
      </w:pPr>
      <w:hyperlink r:id="rId6" w:tgtFrame="_blank" w:history="1">
        <w:r w:rsidR="00541DE9" w:rsidRPr="00541DE9">
          <w:rPr>
            <w:color w:val="0000FF"/>
            <w:u w:val="single"/>
            <w:lang w:val="en-US"/>
          </w:rPr>
          <w:t>https</w:t>
        </w:r>
        <w:r w:rsidR="00541DE9" w:rsidRPr="00541DE9">
          <w:rPr>
            <w:color w:val="0000FF"/>
            <w:u w:val="single"/>
          </w:rPr>
          <w:t>://</w:t>
        </w:r>
        <w:r w:rsidR="00541DE9" w:rsidRPr="00541DE9">
          <w:rPr>
            <w:color w:val="0000FF"/>
            <w:u w:val="single"/>
            <w:lang w:val="en-US"/>
          </w:rPr>
          <w:t>www</w:t>
        </w:r>
        <w:r w:rsidR="00541DE9" w:rsidRPr="00541DE9">
          <w:rPr>
            <w:color w:val="0000FF"/>
            <w:u w:val="single"/>
          </w:rPr>
          <w:t>.</w:t>
        </w:r>
        <w:r w:rsidR="00541DE9" w:rsidRPr="00541DE9">
          <w:rPr>
            <w:color w:val="0000FF"/>
            <w:u w:val="single"/>
            <w:lang w:val="en-US"/>
          </w:rPr>
          <w:t>time</w:t>
        </w:r>
        <w:r w:rsidR="00541DE9" w:rsidRPr="00541DE9">
          <w:rPr>
            <w:color w:val="0000FF"/>
            <w:u w:val="single"/>
          </w:rPr>
          <w:t>4</w:t>
        </w:r>
        <w:r w:rsidR="00541DE9" w:rsidRPr="00541DE9">
          <w:rPr>
            <w:color w:val="0000FF"/>
            <w:u w:val="single"/>
            <w:lang w:val="en-US"/>
          </w:rPr>
          <w:t>math</w:t>
        </w:r>
        <w:r w:rsidR="00541DE9" w:rsidRPr="00541DE9">
          <w:rPr>
            <w:color w:val="0000FF"/>
            <w:u w:val="single"/>
          </w:rPr>
          <w:t>.</w:t>
        </w:r>
        <w:proofErr w:type="spellStart"/>
        <w:r w:rsidR="00541DE9" w:rsidRPr="00541DE9">
          <w:rPr>
            <w:color w:val="0000FF"/>
            <w:u w:val="single"/>
            <w:lang w:val="en-US"/>
          </w:rPr>
          <w:t>ru</w:t>
        </w:r>
        <w:proofErr w:type="spellEnd"/>
        <w:r w:rsidR="00541DE9" w:rsidRPr="00541DE9">
          <w:rPr>
            <w:color w:val="0000FF"/>
            <w:u w:val="single"/>
          </w:rPr>
          <w:t>/</w:t>
        </w:r>
        <w:proofErr w:type="spellStart"/>
        <w:r w:rsidR="00541DE9" w:rsidRPr="00541DE9">
          <w:rPr>
            <w:color w:val="0000FF"/>
            <w:u w:val="single"/>
            <w:lang w:val="en-US"/>
          </w:rPr>
          <w:t>oge</w:t>
        </w:r>
        <w:proofErr w:type="spellEnd"/>
      </w:hyperlink>
    </w:p>
    <w:p w:rsidR="00541DE9" w:rsidRPr="00541DE9" w:rsidRDefault="00A53AD9" w:rsidP="00541DE9">
      <w:pPr>
        <w:ind w:left="567"/>
      </w:pPr>
      <w:hyperlink r:id="rId7" w:tgtFrame="_blank" w:history="1">
        <w:r w:rsidR="00541DE9" w:rsidRPr="00541DE9">
          <w:rPr>
            <w:color w:val="0000FF"/>
            <w:u w:val="single"/>
            <w:lang w:val="en-US"/>
          </w:rPr>
          <w:t>https</w:t>
        </w:r>
        <w:r w:rsidR="00541DE9" w:rsidRPr="00541DE9">
          <w:rPr>
            <w:color w:val="0000FF"/>
            <w:u w:val="single"/>
          </w:rPr>
          <w:t>://</w:t>
        </w:r>
        <w:proofErr w:type="spellStart"/>
        <w:r w:rsidR="00541DE9" w:rsidRPr="00541DE9">
          <w:rPr>
            <w:color w:val="0000FF"/>
            <w:u w:val="single"/>
            <w:lang w:val="en-US"/>
          </w:rPr>
          <w:t>neznaika</w:t>
        </w:r>
        <w:proofErr w:type="spellEnd"/>
        <w:r w:rsidR="00541DE9" w:rsidRPr="00541DE9">
          <w:rPr>
            <w:color w:val="0000FF"/>
            <w:u w:val="single"/>
          </w:rPr>
          <w:t>.</w:t>
        </w:r>
        <w:r w:rsidR="00541DE9" w:rsidRPr="00541DE9">
          <w:rPr>
            <w:color w:val="0000FF"/>
            <w:u w:val="single"/>
            <w:lang w:val="en-US"/>
          </w:rPr>
          <w:t>info</w:t>
        </w:r>
        <w:r w:rsidR="00541DE9" w:rsidRPr="00541DE9">
          <w:rPr>
            <w:color w:val="0000FF"/>
            <w:u w:val="single"/>
          </w:rPr>
          <w:t>/</w:t>
        </w:r>
        <w:proofErr w:type="spellStart"/>
        <w:r w:rsidR="00541DE9" w:rsidRPr="00541DE9">
          <w:rPr>
            <w:color w:val="0000FF"/>
            <w:u w:val="single"/>
            <w:lang w:val="en-US"/>
          </w:rPr>
          <w:t>oge</w:t>
        </w:r>
        <w:proofErr w:type="spellEnd"/>
        <w:r w:rsidR="00541DE9" w:rsidRPr="00541DE9">
          <w:rPr>
            <w:color w:val="0000FF"/>
            <w:u w:val="single"/>
          </w:rPr>
          <w:t>/</w:t>
        </w:r>
        <w:r w:rsidR="00541DE9" w:rsidRPr="00541DE9">
          <w:rPr>
            <w:color w:val="0000FF"/>
            <w:u w:val="single"/>
            <w:lang w:val="en-US"/>
          </w:rPr>
          <w:t>math</w:t>
        </w:r>
        <w:r w:rsidR="00541DE9" w:rsidRPr="00541DE9">
          <w:rPr>
            <w:color w:val="0000FF"/>
            <w:u w:val="single"/>
          </w:rPr>
          <w:t>_</w:t>
        </w:r>
        <w:proofErr w:type="spellStart"/>
        <w:r w:rsidR="00541DE9" w:rsidRPr="00541DE9">
          <w:rPr>
            <w:color w:val="0000FF"/>
            <w:u w:val="single"/>
            <w:lang w:val="en-US"/>
          </w:rPr>
          <w:t>oge</w:t>
        </w:r>
        <w:proofErr w:type="spellEnd"/>
      </w:hyperlink>
    </w:p>
    <w:p w:rsidR="001C174B" w:rsidRDefault="001C174B" w:rsidP="00541DE9">
      <w:pPr>
        <w:keepNext/>
        <w:spacing w:before="100" w:beforeAutospacing="1"/>
        <w:ind w:firstLine="709"/>
        <w:jc w:val="center"/>
        <w:rPr>
          <w:b/>
          <w:bCs/>
        </w:rPr>
      </w:pPr>
    </w:p>
    <w:p w:rsidR="001C174B" w:rsidRDefault="001C174B" w:rsidP="00541DE9">
      <w:pPr>
        <w:keepNext/>
        <w:spacing w:before="100" w:beforeAutospacing="1"/>
        <w:ind w:firstLine="709"/>
        <w:jc w:val="center"/>
        <w:rPr>
          <w:b/>
          <w:bCs/>
        </w:rPr>
      </w:pPr>
    </w:p>
    <w:p w:rsidR="001C174B" w:rsidRDefault="001C174B" w:rsidP="00541DE9">
      <w:pPr>
        <w:keepNext/>
        <w:spacing w:before="100" w:beforeAutospacing="1"/>
        <w:ind w:firstLine="709"/>
        <w:jc w:val="center"/>
        <w:rPr>
          <w:b/>
          <w:bCs/>
        </w:rPr>
      </w:pPr>
    </w:p>
    <w:p w:rsidR="00541DE9" w:rsidRPr="00541DE9" w:rsidRDefault="00541DE9" w:rsidP="00541DE9">
      <w:pPr>
        <w:keepNext/>
        <w:spacing w:before="100" w:beforeAutospacing="1"/>
        <w:ind w:firstLine="709"/>
        <w:jc w:val="center"/>
      </w:pPr>
      <w:r w:rsidRPr="00541DE9">
        <w:rPr>
          <w:b/>
          <w:bCs/>
        </w:rPr>
        <w:t>Календарно-тематическое планирование</w:t>
      </w:r>
    </w:p>
    <w:tbl>
      <w:tblPr>
        <w:tblW w:w="10915" w:type="dxa"/>
        <w:tblInd w:w="-11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2880"/>
        <w:gridCol w:w="6004"/>
        <w:gridCol w:w="1275"/>
      </w:tblGrid>
      <w:tr w:rsidR="001D1DE9" w:rsidRPr="00541DE9" w:rsidTr="001D1DE9">
        <w:trPr>
          <w:trHeight w:val="225"/>
        </w:trPr>
        <w:tc>
          <w:tcPr>
            <w:tcW w:w="7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r w:rsidRPr="00541DE9">
              <w:t>№</w:t>
            </w:r>
          </w:p>
          <w:p w:rsidR="001D1DE9" w:rsidRPr="00541DE9" w:rsidRDefault="001D1DE9" w:rsidP="00541DE9">
            <w:pPr>
              <w:spacing w:line="225" w:lineRule="atLeast"/>
            </w:pPr>
            <w:proofErr w:type="spellStart"/>
            <w:proofErr w:type="gramStart"/>
            <w:r w:rsidRPr="00541DE9">
              <w:t>п</w:t>
            </w:r>
            <w:proofErr w:type="spellEnd"/>
            <w:proofErr w:type="gramEnd"/>
            <w:r w:rsidRPr="00541DE9">
              <w:t>/</w:t>
            </w:r>
            <w:proofErr w:type="spellStart"/>
            <w:r w:rsidRPr="00541DE9">
              <w:t>п</w:t>
            </w:r>
            <w:proofErr w:type="spellEnd"/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r w:rsidRPr="00541DE9">
              <w:t>Тема занятия</w:t>
            </w:r>
          </w:p>
          <w:p w:rsidR="001D1DE9" w:rsidRPr="00541DE9" w:rsidRDefault="001D1DE9" w:rsidP="00541DE9">
            <w:pPr>
              <w:spacing w:line="225" w:lineRule="atLeast"/>
            </w:pPr>
            <w:r w:rsidRPr="00541DE9">
              <w:t xml:space="preserve">(№ задания </w:t>
            </w:r>
            <w:proofErr w:type="gramStart"/>
            <w:r w:rsidRPr="00541DE9">
              <w:t>в</w:t>
            </w:r>
            <w:proofErr w:type="gramEnd"/>
            <w:r w:rsidRPr="00541DE9">
              <w:t xml:space="preserve"> КИМ)</w:t>
            </w:r>
          </w:p>
        </w:tc>
        <w:tc>
          <w:tcPr>
            <w:tcW w:w="6004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line="225" w:lineRule="atLeast"/>
              <w:jc w:val="center"/>
            </w:pPr>
            <w:r w:rsidRPr="00541DE9">
              <w:t>Основные виды деятельности учащихся</w:t>
            </w:r>
          </w:p>
        </w:tc>
        <w:tc>
          <w:tcPr>
            <w:tcW w:w="127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 w:line="225" w:lineRule="atLeast"/>
              <w:jc w:val="center"/>
            </w:pPr>
            <w:r>
              <w:t>Д</w:t>
            </w:r>
            <w:r w:rsidRPr="00541DE9">
              <w:t>ата</w:t>
            </w:r>
          </w:p>
        </w:tc>
      </w:tr>
      <w:tr w:rsidR="001D1DE9" w:rsidRPr="00541DE9" w:rsidTr="001D1DE9">
        <w:trPr>
          <w:trHeight w:val="136"/>
        </w:trPr>
        <w:tc>
          <w:tcPr>
            <w:tcW w:w="7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E9" w:rsidRPr="00541DE9" w:rsidRDefault="001D1DE9" w:rsidP="00541DE9"/>
        </w:tc>
        <w:tc>
          <w:tcPr>
            <w:tcW w:w="2880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E9" w:rsidRPr="00541DE9" w:rsidRDefault="001D1DE9" w:rsidP="00541DE9"/>
        </w:tc>
        <w:tc>
          <w:tcPr>
            <w:tcW w:w="6004" w:type="dxa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1DE9" w:rsidRPr="00541DE9" w:rsidRDefault="001D1DE9" w:rsidP="00541DE9"/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 w:line="136" w:lineRule="atLeast"/>
            </w:pPr>
            <w:r>
              <w:t>п</w:t>
            </w:r>
            <w:r w:rsidRPr="00541DE9">
              <w:t>лан</w:t>
            </w:r>
            <w:r>
              <w:t>/факт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1,2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Вычисления и преобразования (6 задание КИМ)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Выполняют арифметические действия с рациональными числами, вычисляют значения числовых выражений, переходят от одной формы записи числа к другой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3,4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Действительные числа (7)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proofErr w:type="gramStart"/>
            <w:r w:rsidRPr="00541DE9">
              <w:t>Изображают числа точками на координатной прямой, сравнивают действительные числа, выполняют вычисления и преобразования, выполняют прикидку результата вычислений.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5,6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Преобразования алгебраических выражений (8)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Выполняют вычисления и преобразования арифметических выражений, применяют свойства арифметических квадратных корней для преобразования выражений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7,8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Уравнения и неравенства (9)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Решают линейные и квадратные уравнения с одной переменной, неравенства с одной переменной и их системы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9,10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Функции и графики (11)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 xml:space="preserve">Строят и читают графики </w:t>
            </w:r>
            <w:proofErr w:type="gramStart"/>
            <w:r w:rsidRPr="00541DE9">
              <w:t>различный</w:t>
            </w:r>
            <w:proofErr w:type="gramEnd"/>
            <w:r w:rsidRPr="00541DE9">
              <w:t xml:space="preserve"> функций, читают графики функций, описывают с помощью функций различные зависимости между величинами, интерпретируют графики зависимостей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11,12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 xml:space="preserve">Числовые и буквенные </w:t>
            </w:r>
            <w:r w:rsidRPr="00541DE9">
              <w:lastRenderedPageBreak/>
              <w:t>выражения (13)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lastRenderedPageBreak/>
              <w:t xml:space="preserve">Выполняют преобразования алгебраических </w:t>
            </w:r>
            <w:r w:rsidRPr="00541DE9">
              <w:lastRenderedPageBreak/>
              <w:t xml:space="preserve">выражений, находят значения буквенных выражений, осуществляя необходимые подстановки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lastRenderedPageBreak/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lastRenderedPageBreak/>
              <w:t>13,14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Практические расчеты по формулам (14)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Осуществляют расчеты по формулам, выражают зависимости между величинами, вычисляют значения числовых выражений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15,16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Практико-ориентированные задания (1-5)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Выполняют вычисления и преобразования, осуществляют практические расчеты, строят и исследуют математические модели, используют приобретенные знания и умения в практической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17,18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Геометрические фигуры. Углы (16)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Выполняет действия с геометрическими фигурами, решают планиметрические задачи на нахождение геометрических величин (углов)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19,20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Геометрические фигуры. Длины (17)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Распознают геометрические фигуры на плоскости, различают их взаимное положение, изображают геометрические фигуры,  решают планиметрические задачи на нахождение геометрических величин (длин, углов)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21,22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Площадь многоугольника (18)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Распознают геометрические фигуры на плоскости, решают планиметрические задачи на нахождение геометрических величин (площадей), осуществляют расчеты по формулам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23,24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Измерения и вычисления (19)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Определяют координаты точки плоскости, проводят операции над векторами, вычисляют длину и координаты вектора, угол между векторами, синус, косинус и тангенс угла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25,26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Теоретические аспекты (20)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Проводят доказательные рассуждения, оценивают логическую правильность рассуждений, распознают ошибочные заключения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27,28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Системы неравенств (15)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 xml:space="preserve">Решают уравнения, неравенства и их системы, 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29,30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Вероятность событий (10)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Находят вероятность случайных событий в простейших расчетах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1D1DE9"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31,32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Последовательности и прогрессии (12)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Распознают арифметические и геометрические прогрессии, решают задачи с применением формулы общего члена и суммы нескольких членов прогрессии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  <w:tr w:rsidR="001D1DE9" w:rsidRPr="00541DE9" w:rsidTr="009A4C37">
        <w:trPr>
          <w:trHeight w:val="292"/>
        </w:trPr>
        <w:tc>
          <w:tcPr>
            <w:tcW w:w="75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33,34</w:t>
            </w:r>
          </w:p>
        </w:tc>
        <w:tc>
          <w:tcPr>
            <w:tcW w:w="288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 xml:space="preserve">Работа </w:t>
            </w:r>
            <w:proofErr w:type="gramStart"/>
            <w:r w:rsidRPr="00541DE9">
              <w:t>с</w:t>
            </w:r>
            <w:proofErr w:type="gramEnd"/>
            <w:r w:rsidRPr="00541DE9">
              <w:t xml:space="preserve"> </w:t>
            </w:r>
            <w:proofErr w:type="gramStart"/>
            <w:r w:rsidRPr="00541DE9">
              <w:t>КИМ</w:t>
            </w:r>
            <w:proofErr w:type="gramEnd"/>
            <w:r w:rsidRPr="00541DE9">
              <w:t xml:space="preserve"> (часть 1)</w:t>
            </w:r>
          </w:p>
        </w:tc>
        <w:tc>
          <w:tcPr>
            <w:tcW w:w="60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DE9" w:rsidRPr="00541DE9" w:rsidRDefault="001D1DE9" w:rsidP="00541DE9">
            <w:pPr>
              <w:spacing w:before="100" w:beforeAutospacing="1"/>
            </w:pPr>
            <w:r w:rsidRPr="00541DE9">
              <w:t> </w:t>
            </w:r>
          </w:p>
        </w:tc>
      </w:tr>
    </w:tbl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541DE9" w:rsidRPr="00541DE9" w:rsidRDefault="00541DE9" w:rsidP="00541DE9">
      <w:pPr>
        <w:spacing w:before="100" w:beforeAutospacing="1" w:after="100" w:afterAutospacing="1"/>
      </w:pPr>
      <w:r w:rsidRPr="00541DE9">
        <w:t> </w:t>
      </w:r>
    </w:p>
    <w:p w:rsidR="00094BC2" w:rsidRDefault="00094BC2"/>
    <w:sectPr w:rsidR="00094BC2" w:rsidSect="001D1DE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1DE9"/>
    <w:rsid w:val="00094BC2"/>
    <w:rsid w:val="000A2006"/>
    <w:rsid w:val="000B3637"/>
    <w:rsid w:val="001471E5"/>
    <w:rsid w:val="00194562"/>
    <w:rsid w:val="00195705"/>
    <w:rsid w:val="001C174B"/>
    <w:rsid w:val="001D1DE9"/>
    <w:rsid w:val="002341A6"/>
    <w:rsid w:val="00260A7A"/>
    <w:rsid w:val="002E0C0B"/>
    <w:rsid w:val="00541DE9"/>
    <w:rsid w:val="005F16B9"/>
    <w:rsid w:val="006A63F2"/>
    <w:rsid w:val="009A4C37"/>
    <w:rsid w:val="00A53AD9"/>
    <w:rsid w:val="00C17F7A"/>
    <w:rsid w:val="00D536D1"/>
    <w:rsid w:val="00DE3CCA"/>
    <w:rsid w:val="00F3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B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DE9"/>
    <w:rPr>
      <w:color w:val="0000FF"/>
      <w:u w:val="single"/>
    </w:rPr>
  </w:style>
  <w:style w:type="paragraph" w:customStyle="1" w:styleId="Default">
    <w:name w:val="Default"/>
    <w:rsid w:val="001471E5"/>
    <w:pPr>
      <w:autoSpaceDE w:val="0"/>
      <w:autoSpaceDN w:val="0"/>
      <w:adjustRightInd w:val="0"/>
    </w:pPr>
    <w:rPr>
      <w:color w:val="000000"/>
      <w:sz w:val="24"/>
      <w:szCs w:val="24"/>
      <w:lang w:bidi="hi-IN"/>
    </w:rPr>
  </w:style>
  <w:style w:type="paragraph" w:customStyle="1" w:styleId="a4">
    <w:name w:val="Базовый"/>
    <w:rsid w:val="001471E5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znaika.info/oge/math_og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time4math.ru/oge" TargetMode="External"/><Relationship Id="rId5" Type="http://schemas.openxmlformats.org/officeDocument/2006/relationships/hyperlink" Target="http://math100.ru/ogen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89AB-0571-418F-9286-AC2DAEEC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3377</Words>
  <Characters>26119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9</cp:revision>
  <dcterms:created xsi:type="dcterms:W3CDTF">2021-11-08T06:09:00Z</dcterms:created>
  <dcterms:modified xsi:type="dcterms:W3CDTF">2022-10-24T08:18:00Z</dcterms:modified>
</cp:coreProperties>
</file>