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53968148"/>
      <w:r w:rsidRPr="004E1508">
        <w:rPr>
          <w:rFonts w:ascii="Times New Roman" w:hAnsi="Times New Roman" w:cs="Times New Roman"/>
          <w:b/>
          <w:bCs/>
          <w:sz w:val="28"/>
          <w:szCs w:val="28"/>
        </w:rPr>
        <w:t>Рабочая программа «Литература»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10 – 11 классы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Default="004C7A4C" w:rsidP="00B030B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Рабочая программа «Литература» для 10-11 классов составлена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литературе к УМК в 10 классе   «Русский язык и литература. Литература (базовый уровень)» (автор Ю. В. Лебедев),   в 11 классе -  «Русский язык и литература. Литература (базовый уровень)» под ред. Журавлева В. П. (авторы Михайлов О. Н., Шайтанов И. О., Чалмаев В. А. и др.).</w:t>
      </w: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4C" w:rsidRPr="004E1508" w:rsidRDefault="004C7A4C" w:rsidP="00334E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Раздел 1. Результаты изучения учебного предмета «Литература»: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4E1508" w:rsidRDefault="004C7A4C" w:rsidP="00334EC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совершенствование духовно-нравственных  качеств личности,  воспитание чувства любви к многонациональному Отечеству, уважительного отношения к русской ли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softHyphen/>
        <w:t>тературе, к культурам других народов;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использование для решения познавательных и ком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softHyphen/>
        <w:t>муникативных задач различных источников информации (словари, энциклопедии, Интернет- ресурсы и др.).</w:t>
      </w:r>
    </w:p>
    <w:p w:rsidR="004C7A4C" w:rsidRPr="004E1508" w:rsidRDefault="004C7A4C" w:rsidP="00334EC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4"/>
          <w:szCs w:val="24"/>
        </w:rPr>
        <w:t xml:space="preserve">•  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умение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умение самостоятельно организовывать собственную деятельность, оценивать ее, определять сферу своих интересов;</w:t>
      </w:r>
    </w:p>
    <w:p w:rsidR="004C7A4C" w:rsidRPr="004E150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умение работать с разными источниками информации, находить ее, анализировать, использовать в самосто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softHyphen/>
        <w:t>ятельной деятельности.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организации многоаспектного диалога (в ред. Приказа Минобрнауки РФ </w:t>
      </w:r>
      <w:hyperlink r:id="rId7" w:anchor="l9" w:history="1">
        <w:r w:rsidRPr="004E1508">
          <w:rPr>
            <w:rFonts w:ascii="Times New Roman" w:hAnsi="Times New Roman" w:cs="Times New Roman"/>
            <w:sz w:val="28"/>
            <w:szCs w:val="28"/>
          </w:rPr>
          <w:t>от 31.12.2015 N 1577</w:t>
        </w:r>
      </w:hyperlink>
      <w:r w:rsidRPr="004E1508">
        <w:rPr>
          <w:rFonts w:ascii="Times New Roman" w:hAnsi="Times New Roman" w:cs="Times New Roman"/>
          <w:sz w:val="28"/>
          <w:szCs w:val="28"/>
        </w:rPr>
        <w:t>);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4E1508"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знание произведений русской, родной и мировой литературы, приводя примеры двух или более текстов, затрагивающих общие темы или проблемы</w:t>
      </w: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ru-RU"/>
        </w:rPr>
      </w:pP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4E15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литература XIX века в контексте мировой культуры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темы и проблемы русской литературы XIX века (свобода, 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духовно-нравственные искания человека, обращение к народу в поисках нравственного идеала).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Россия в первой половине XIX века.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 xml:space="preserve"> «Дней Александровских  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ской критической мысли.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Россия во второй половине XIX века.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 xml:space="preserve"> Падение крепостного права. Земельный вопрос. Развитие капитализма и демократизация общества. Судебные реформы. Охра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нительные, либеральные, славянофильские, почвеннические и революционные настроения. Расцвет 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первой половины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Сергеевич Пушкин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Стихотворения: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Романтическая лирики и романтически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 поэмы. Историзм и народность 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- основа реализма Пушкина. Развитие реализма в лирике и поэмах. «Евгений Онегин», «Медный всадник».</w:t>
      </w:r>
    </w:p>
    <w:p w:rsidR="004C7A4C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Юрьевич Лермонтов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«Как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 Своеобразие художественного мира Лермонтова. Тема Родины, поэта и поэзии, любви, мотив одиночества. Романтизм и реализм в творчестве поэта.                                                                                                                     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понятий о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мантизме и реализме, об их соотноше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взаимовли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янии.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Васильевич Гоголь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«Портрет».  Со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четание трагедийности и комизма, лирики и сатиры, ре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альности и фантастики. Петербург как мифический образ бездушного и обманного города. Комедия «Ревизор». Поэма «Мертвые души».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второй половины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глубина. Идея нравственного са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Александрович Гончаров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 литературы.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Николаевич Островский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Жизнь и творчество (обзор).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Сергеевич Тургенев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Жизнь и творчество (обзор). Роман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романе  (частная жизнь в исторической  панораме, социально-бытовые и общечеловеческие стороны в романе).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 Иванович Тютчев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Наследник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ной жанр — лирический фрагмент («осколок» классици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рических или эпических жанровых форм). Мифологизмы, архаизмы как признаки монументального стиля грандиозных творений. Стихотворения: «Silentium», «Не то, что мните вы, природа...», «Еще земли печален вид...», «Как хоро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рике. Судьба жанров оды и элегии в русской поэзии.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Афанасий Афанасьевич Фет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и музыкальность поэтической речи и способы их достиже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лирике. Композиция лирического стихотворения.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Алексей Константинович Толстой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тюшка...».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Алексеевич Некрасов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«О Муза! Я у двери гроба...», «Я не люблю иронии твоей...», «Блажен незлобивый поэт...», «Внимая ужасам войны...», «Трой</w:t>
      </w:r>
      <w:r>
        <w:rPr>
          <w:rFonts w:ascii="Times New Roman" w:hAnsi="Times New Roman" w:cs="Times New Roman"/>
          <w:color w:val="000000"/>
          <w:sz w:val="28"/>
          <w:szCs w:val="28"/>
        </w:rPr>
        <w:t>ка», «Еду ли ночью по улице тем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ной...».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народности искусства. Фольклоризм художественной литературы (развитие понятия).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Евграфович Салтыков-Щедрин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Лев Николаевич Толстой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мир» — вершина творчества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Углубление понятия о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мане. Роман-эпопея. Внутренний монолог (развитие по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нятия). Психологизм художественной прозы (развитие понятия).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 Михайлович Достоевский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Жизнь и творчество (обзор).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романе (роман нравственно-психологический, роман идеологический). Психологизм и способы его выражения в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манах Толстого и Достоевского.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Семенович Лесков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Формы повествования. Проблема сказа. Понятие о стилизации.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 Павлович Чехов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ние лирики и комизма. Понятие о лирической комедии.</w:t>
      </w:r>
    </w:p>
    <w:p w:rsidR="004C7A4C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 (3 автора по выбору)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 зарубежной литературы второй половины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 де Мопассан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Генрик Ибсен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«Кукольный дом». Проблема социального неравенства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Артюр Рембо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Склонное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О. де Бальзак</w:t>
      </w:r>
      <w:r w:rsidRPr="004E1508">
        <w:rPr>
          <w:rFonts w:ascii="Times New Roman" w:hAnsi="Times New Roman" w:cs="Times New Roman"/>
          <w:sz w:val="28"/>
          <w:szCs w:val="28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Дж. Байрон</w:t>
      </w:r>
      <w:r w:rsidRPr="004E1508">
        <w:rPr>
          <w:rFonts w:ascii="Times New Roman" w:hAnsi="Times New Roman" w:cs="Times New Roman"/>
          <w:sz w:val="28"/>
          <w:szCs w:val="28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Г. Гейне.</w:t>
      </w:r>
      <w:r w:rsidRPr="004E1508">
        <w:rPr>
          <w:rFonts w:ascii="Times New Roman" w:hAnsi="Times New Roman" w:cs="Times New Roman"/>
          <w:sz w:val="28"/>
          <w:szCs w:val="28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Тематическое планирование 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102 часа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8292"/>
        <w:gridCol w:w="1080"/>
      </w:tblGrid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C7A4C" w:rsidRPr="004E1508" w:rsidRDefault="004C7A4C" w:rsidP="00B03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7A4C" w:rsidRPr="004E1508" w:rsidRDefault="004C7A4C" w:rsidP="00B030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мир русской литературы  первой половины 19 века. Идеи, направления, имена.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Основные мотивы философской лирики А.С. Пушкина («Три ключа», «Элегия», «Осень», «Пора, мой друг, пора…», «Отцы пустынники и жены непорочны…», «Брожу ли я средь улиц шумных…», «Вновь я посетил…».)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Поэма А.С. Пушкина «Медный всадник». Конфликт личности и государства, неоднозначность его решения в поэме, философское осмысление темы бунта.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Философская лирика М.Ю. Лермонтова: мотивы и образы («Исповедь», «Ангел», «Когда волнуется желтеющая нива…», «Выхожу один я на дорогу…» и др.)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мир Н.В. Гоголя. Духовный смысл комедии «Ревизор» и поэмы «Мертвые души», обобщающее значение гоголевских образов.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Повесть Н.В. Гоголя «Портрет». Идея нравственной ответственности художника и роли искусства в жизни.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Россия второй половины 19 века. Развитие общественной мысли и литературное творчество. Литературная критика: Н. Добролюбов, Д. Писарев, А. Дружинин, Н. Григорьев, Н. Страхов. Журнальная полемика 60-х годов.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А.Н. Островский: жизнь и творчество. Обзор отдельных произведений.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Драма А.Н. Островского «Гроза». История создания, система образов, приемы раскрытия характеров героев. Своеобразие конфликта пьесы.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285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Город Калинов и его обитатели. Протест Катерины против «темного царства».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Духовная трагедия Катерины. Споры вокруг пьесы А.Н. Островского «Гроза».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внеаудиторному сочинению («Горячее сердце» и «темное царство» в пьесе А.Н. Островского», «Своеобразие драматического конфликта в пьесе А.Н. Островского «Гроза», «Женские образы в пьесе А.Н. Островского «Гроза» и т.д.)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Гончаров. Очерк жизни и творчества. Общий обзор произведений.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 «Обломов». Герой романа Илья Ильич Обломов: прошлое и настоящее.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«Почему я такой?». Истоки личности Ильи Ильича Обломова. Анализ 9 главы.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Обломов в попытках проснуться. История отношений Обломова и Ольги в романе И.А. Гончарова.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Штольц - антипод Обломова. История отношений друзей детства в романе И.А. Гончарова.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Социальное содержание романа И.А. Гончарова. «Обломовщина». Критики о романе.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 внеаудиторному сочинению («И.И. Обломов: жизнь, характер, судьба», «Во мне был заперт свет…» (По роману И.А. Гончарова «Обломов»), «Обломов и «обломовщина», «Лики любви в романе И.А. Гончарова «Обломов», «Сон Обломова как идейно-художественный центр романа И.А. Гончарова», «И.И. Обломов - трагический герой?», «О чем заставил задуматься роман «Обломов?»)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Тургенев. Жизнь и творчество. Обзор отдельных произведений писателя.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 И.С. Тургенева «Отцы и дети». Первые страницы романа. Социально-исторический фон произведения.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Евгений Базаров и Павел Петрович Кирсанов. История конфликта в романе И.С. Тургенева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Базаров и Одинцова. Испытания любовью в романе И.С. Тургенева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Мировоззренческий кризис Базарова в романе И.С. Тургенева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Болезнь и смерть Евгения Базарова. Роль эпилога в романе И.С. Тургенева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Литературная критика о романе И.С. Тургенева «Отцы и дети».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E150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Аудиторное сочинение («Евгений Базаров как трагический герой», «Страстное, грешное и бунтующее сердце» Базарова», «Смысл названия романа», «Отцы и дети – роман «всегдашний», «Размышляя над страницами романа…», «Как эпизод ссоры Базарова с Павлом Петровичем открывает характеры героев?», «Базаров и Одинцова в истории их любви», «Автор и его герой» (по роману И.С. Тургенева «Отцы и дети»).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336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Ф.И. Тютчев. Жизнь и творчество. Тема России в лирике Ф.И. Тютчева. («Эти бедные селенья…», «Умом Россию не понять….» и др.)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87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Любовная лирика Ф.И. Тютчева. Любовь как стихийная сила и «поединок роковой». («О, как убийственно мы любим….», «К. Б.» и др.)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462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Философская лирика Ф.И. Тютчева. Единство мира и философия природы («Не то, что мните вы, природа….», «Как хорошо ты, о море ночное….», «Осенний вечер….», «Природа – Сфинкс….»)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605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А.А. Фет. Жизнь и творчество. Любовная лирика А.А. Фета. («Шепот, робкое дыханье….», «Сияла ночь, луной был полон сад…» и др.)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613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Жизнеутверждающее начало в лирике природы А.А. Фета. Слияние внешнего и внутреннего мира в фетовской поэзии («Это утро, радость эта…», «Еще весны душистой нега….», «Я пришел к тебе с приветом….» и др.).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А.К. Толстой. Своеобразие художественного мира поэта. Фольклорные, романтические и исторические черты лирики. («Слеза дрожит в твоем ревнивом взоре…», «Против течения», «Государь ты наш батюшка…»)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1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Анализ стихотворения одного из поэтов второй половины 19 века (по выбору учащихся).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Н.С. Лесков. Очерк жизни и творчества.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Повесть Н.С. Лескова «Очарованный странник». Образ главного героя Флягина,  драматизм его судьбы. Тема праведничества в повести.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Н.А. Некрасов. Очерк жизни и творчества. Тема любви в лирике Н.А. Некрасова, ее психологизм и бытовая конкретизация. («Мы с тобой бестолковые люди…», «Я не люблю иронии твоей…», «Зине»).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35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Тема народа в лирике Н.А. Некрасова. Социальная трагедия народа в городе и деревне («В дороге», «Еду ли ночью по улице темной…», «Надрывается сердце от муки…» и др.).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98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Поэтическое творчество как служение народу в лирике Н.А. Некрасова. Образ поэта-гражданина («Поэт и гражданин», «Вчерашний день,  часу в шестом…», «Музе», «Элегия»).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88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Н.А. Некрасов «Кому на Руси жить хорошо»: замысел, история создания и композиция поэмы. Особенности языка поэмы «Кому на Руси жить хорошо». Фольклорное начало в поэме. Анализ «Пролога», глав «Поп», «Сельская ярмонка».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11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55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430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М.Е. Салтыков-Щедрин. Жизнь и творчество.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403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Проблематика и поэтика сказок М.Е. Салтыкова-Щедрина.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 М.Е. Салтыкова-Щедрина. Замысел, история создания, жанр и композиция романа. Образы градоначальников  (главы «Опись градоначальников», «Органчик» и др. по выбору).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 Достоевский. Очерк жизни и творчества.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 Ф.М. Достоевского «Преступление и наказание». Петербург Достоевского. Знакомство с героем.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Страшный замысел Раскольникова. Теория главного героя романа Ф.М. Достоевского «Преступление и наказание».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Состояние Раскольникова во время убийства и после него. Психологизм Ф.М. Достоевского и способы его выражения.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Психологические поединки Порфирия Петровича и Раскольникова в романе Ф.М. Достоевского «Преступление и наказание».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Двойники Раскольникова в романе Ф.М. Достоевского «Преступление и наказание».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Соня как антипод Раскольникова в романе Ф.М. Достоевского «Преступление и наказание».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Наказание Раскольникова. Эпилог романа Ф.М. Достоевского «Преступление и наказание». Христианская концепция писателя.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Аудиторное сочинение: «Бунт Родиона Раскольникова» (по роману Ф.М. Достоевского «Преступление и наказание»), «Боль за человека в романе «Преступление и наказание», «Двойники и антиподы Раскольникова», «Проблема преступления и наказания в романе Ф.М. Достоевского», «Образ Сони Мармеладовой и тема духовного подвига», «Роль второстепенных персонажей в романе Ф.М. Достоевского «Преступление и наказание».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Толстой. Очерк жизни и творчества. Обзор отдельных произведений.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Роман-эпопея Л.Н. Толстого «Война и мир». История создания, особенности построения романа, своеобразие жанра. Знакомство с героями.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Жизнь семьи Ростовых 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История Андрей Болконский до 1812 года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Изображение войны 1805-1807 годов в романе-эпопее Л.Н. Толстого «Война и мир»..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Пьер Безухов и его попытки самоопределения до 1812 года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Судьба Наташи Ростовой до 1812 года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Война 1812 года в изображении Л.Н. Толстого. Атмосфера  в действующей армии.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«Дубина народной войны». Истоки патриотизма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Болконские и Ростовы в войне 1812 года.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Роль  1812 в судьбе Пьера Безухова.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Народный полководец Кутузов в романе-эпопее Л.Н. Толстого «Война и мир».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Итог духовных исканий любимых героев в романе-эпопее Л.Н. Толстого «Война и мир».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сочинение: «Война 1812 года в судьбах героев «Войны и мира», «Нет величия там, где нет простоты, добра и правды» (по роману-эпопее Л.Н. Толстого «Война и мир»», «Знание человеческого сердца - основная сила его таланта» (по одному или нескольким произведениям Л.Н. Толстого), «Нравственный идеал Л.Н. Толстого в романе «Война и мир», «Что такое настоящая жизнь?» (по роману Л.Н. Толстого «Война и мир»), «Мысль семейная» в романе Л.Н. Толстого «Война и мир» и т.д.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Чехов. Очерк жизни и творчества.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633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Проблема счастья и смысла человеческой жизни в рассказах А.П. Чехова, («Студент», «Дама с собачкой», «Учитель словесности», «Дом с мезонином», «Человек в футляре», «Крыжовник», «О любви» и т.д. по выбору).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517"/>
        </w:trPr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15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духовной деградация человека в рассказе А.П. Чехова «Ионыч». Личность и среда. 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Пьеса А.П. Чехова «Вишневый сад». Своеобразие жанра. Образная система произведения. Лирико-психологический подтекст пьесы. Тема гибели «дворянского гнезда». Россия настоящего и будущего в пьесе А.П. Чехова «Вишневый сад».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внеаудиторному сочинению: «В человеке должно быть все прекрасно…». Идеал человека в творчестве А.П. Чехова», «Проблемы человеческого счастья  в творчестве А.П. Чехова»,  «Большие герои маленьких рассказов А.П. Чехова», «Мой любимый рассказ А.П. Чехова», «Размышляя над страницами «Вишневого сада», «Мастерство Чехова-драматурга», «Роль детали в произведениях А.П. Чехова».</w:t>
            </w:r>
          </w:p>
        </w:tc>
        <w:tc>
          <w:tcPr>
            <w:tcW w:w="1080" w:type="dxa"/>
          </w:tcPr>
          <w:p w:rsidR="004C7A4C" w:rsidRPr="00C92A61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Мировое значение русской литературы 19 века.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4E150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литературы. Социальные проблемы повести О. Бальзак «Гобсек». Образ скупца.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4E1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Из зарубежной поэзии 19 века:  мотивы и образы лирики Д. Байрон, Г. Гейне.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888" w:type="dxa"/>
          </w:tcPr>
          <w:p w:rsidR="004C7A4C" w:rsidRPr="004E1508" w:rsidRDefault="004C7A4C" w:rsidP="00B0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292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в конце года.</w:t>
            </w:r>
          </w:p>
        </w:tc>
        <w:tc>
          <w:tcPr>
            <w:tcW w:w="1080" w:type="dxa"/>
          </w:tcPr>
          <w:p w:rsidR="004C7A4C" w:rsidRPr="004E1508" w:rsidRDefault="004C7A4C" w:rsidP="00B0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Рабочая программа «Литература»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10 – 11 классы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УГЛУБЛЕННЫЙ УРОВЕНЬ</w:t>
      </w: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 xml:space="preserve">Рабочая программа «Литература» для 10-11 классов составлена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образования. углублённом (профильном) уровне в 10 классе — учебник «Русский язык и литература. Литература. Углублённый уровень» (авторы А. Н. Архангельский и др.). Учитывая высокий научно-методический потенциал и глубину в освещении основных тем курса литературы </w:t>
      </w:r>
      <w:r w:rsidRPr="004E150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E1508">
        <w:rPr>
          <w:rFonts w:ascii="Times New Roman" w:hAnsi="Times New Roman" w:cs="Times New Roman"/>
          <w:sz w:val="28"/>
          <w:szCs w:val="28"/>
        </w:rPr>
        <w:t xml:space="preserve"> века, можно также использовать в 10 классе учебник Ю. В. Лебедева «Русский язык и литература. Литература (базовый уровень)».В 11 классе — учебник «Русский язык и литература. Литература. Углублённый уровень» (авторы  Агеносов В. В. и др.).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15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Раздел 1. Результаты изучения учебного предмета «Литература»</w:t>
      </w: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4E1508" w:rsidRDefault="004C7A4C" w:rsidP="000C1E95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4C7A4C" w:rsidRPr="004E1508" w:rsidRDefault="004C7A4C" w:rsidP="000C1E9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совершенствование духовно-нравственных  качеств личности,  воспитание чувства любви к многонациональ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softHyphen/>
        <w:t>ному Отечеству, уважительного отношения к русской литературе, к культурам других народов;</w:t>
      </w:r>
    </w:p>
    <w:p w:rsidR="004C7A4C" w:rsidRPr="004E1508" w:rsidRDefault="004C7A4C" w:rsidP="000C1E9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использование для решения познавательных и коммуникативных задач различных источников информации (словари, энциклопедии, Интернет- ресурсы и др.).</w:t>
      </w:r>
    </w:p>
    <w:p w:rsidR="004C7A4C" w:rsidRPr="004E1508" w:rsidRDefault="004C7A4C" w:rsidP="000C1E9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:rsidR="004C7A4C" w:rsidRPr="004E1508" w:rsidRDefault="004C7A4C" w:rsidP="000C1E9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4"/>
          <w:szCs w:val="24"/>
        </w:rPr>
        <w:t xml:space="preserve">•  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t>умение  понимать  проблему,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C7A4C" w:rsidRPr="004E1508" w:rsidRDefault="004C7A4C" w:rsidP="000C1E9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умение самостоятельно организовывать собственную деятельность, оценивать ее, определять сферу своих инте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softHyphen/>
        <w:t>ресов;</w:t>
      </w:r>
    </w:p>
    <w:p w:rsidR="004C7A4C" w:rsidRPr="004E1508" w:rsidRDefault="004C7A4C" w:rsidP="000C1E9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napToGrid w:val="0"/>
          <w:sz w:val="28"/>
          <w:szCs w:val="28"/>
        </w:rPr>
        <w:t>•  умение работать с разными источниками информа</w:t>
      </w:r>
      <w:r w:rsidRPr="004E1508">
        <w:rPr>
          <w:rFonts w:ascii="Times New Roman" w:hAnsi="Times New Roman" w:cs="Times New Roman"/>
          <w:snapToGrid w:val="0"/>
          <w:sz w:val="28"/>
          <w:szCs w:val="28"/>
        </w:rPr>
        <w:softHyphen/>
        <w:t>ции, находить ее, анализировать, использовать в самостоятельной деятельности</w:t>
      </w: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4E1508" w:rsidRDefault="004C7A4C" w:rsidP="000C1E9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C7A4C" w:rsidRPr="004E1508" w:rsidRDefault="004C7A4C" w:rsidP="000C1E95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4C7A4C" w:rsidRPr="004E1508" w:rsidRDefault="004C7A4C" w:rsidP="000C1E95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209"/>
      <w:r w:rsidRPr="004E1508">
        <w:rPr>
          <w:rFonts w:ascii="Times New Roman" w:hAnsi="Times New Roman" w:cs="Times New Roman"/>
          <w:sz w:val="28"/>
          <w:szCs w:val="28"/>
        </w:rPr>
        <w:t>владение навыками комплексного филологического анализа художественного текста;</w:t>
      </w:r>
    </w:p>
    <w:p w:rsidR="004C7A4C" w:rsidRPr="004E1508" w:rsidRDefault="004C7A4C" w:rsidP="000C1E95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210"/>
      <w:bookmarkEnd w:id="1"/>
      <w:r w:rsidRPr="004E1508">
        <w:rPr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4C7A4C" w:rsidRPr="004E1508" w:rsidRDefault="004C7A4C" w:rsidP="000C1E95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1211"/>
      <w:bookmarkEnd w:id="2"/>
      <w:r w:rsidRPr="004E1508">
        <w:rPr>
          <w:rFonts w:ascii="Times New Roman" w:hAnsi="Times New Roman" w:cs="Times New Roman"/>
          <w:sz w:val="28"/>
          <w:szCs w:val="28"/>
        </w:rPr>
        <w:t>владение начальными навыками литературоведческого исследования историко- и теоретико-литературного характера;</w:t>
      </w:r>
    </w:p>
    <w:p w:rsidR="004C7A4C" w:rsidRPr="004E1508" w:rsidRDefault="004C7A4C" w:rsidP="000C1E95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1212"/>
      <w:bookmarkEnd w:id="3"/>
      <w:r w:rsidRPr="004E1508">
        <w:rPr>
          <w:rFonts w:ascii="Times New Roman" w:hAnsi="Times New Roman" w:cs="Times New Roman"/>
          <w:sz w:val="28"/>
          <w:szCs w:val="28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4C7A4C" w:rsidRPr="004E1508" w:rsidRDefault="004C7A4C" w:rsidP="000C1E95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1213"/>
      <w:bookmarkEnd w:id="4"/>
      <w:r w:rsidRPr="004E1508">
        <w:rPr>
          <w:rFonts w:ascii="Times New Roman" w:hAnsi="Times New Roman" w:cs="Times New Roman"/>
          <w:sz w:val="28"/>
          <w:szCs w:val="28"/>
        </w:rPr>
        <w:t>сформированность представлений о принципах основных направлений литературной критики.</w:t>
      </w:r>
    </w:p>
    <w:p w:rsidR="004C7A4C" w:rsidRPr="004E1508" w:rsidRDefault="004C7A4C" w:rsidP="004E1508">
      <w:pPr>
        <w:pStyle w:val="a"/>
        <w:numPr>
          <w:ilvl w:val="0"/>
          <w:numId w:val="3"/>
        </w:numPr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знание произведений русской, родной и мировой литературы в соответствии с материалом, обеспечивающим углубленное изучение предмета</w:t>
      </w:r>
      <w:r w:rsidRPr="004E150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C7A4C" w:rsidRPr="004E1508" w:rsidRDefault="004C7A4C" w:rsidP="004E1508">
      <w:pPr>
        <w:pStyle w:val="a"/>
        <w:numPr>
          <w:ilvl w:val="0"/>
          <w:numId w:val="3"/>
        </w:numPr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  <w:lang w:eastAsia="en-US"/>
        </w:rPr>
        <w:t xml:space="preserve">умение анализировать </w:t>
      </w:r>
      <w:r w:rsidRPr="004E1508">
        <w:rPr>
          <w:rFonts w:ascii="Times New Roman" w:hAnsi="Times New Roman" w:cs="Times New Roman"/>
          <w:sz w:val="28"/>
          <w:szCs w:val="28"/>
        </w:rPr>
        <w:t>в устной и письменной форме конкретные произведения с использованием различных научных методов, методик и практик чтения,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4C7A4C" w:rsidRPr="004E1508" w:rsidRDefault="004C7A4C" w:rsidP="004E1508">
      <w:pPr>
        <w:pStyle w:val="a"/>
        <w:numPr>
          <w:ilvl w:val="0"/>
          <w:numId w:val="3"/>
        </w:numPr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E1508">
        <w:rPr>
          <w:rFonts w:ascii="Times New Roman" w:hAnsi="Times New Roman" w:cs="Times New Roman"/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др.);</w:t>
      </w:r>
    </w:p>
    <w:p w:rsidR="004C7A4C" w:rsidRPr="004E1508" w:rsidRDefault="004C7A4C" w:rsidP="004E1508">
      <w:pPr>
        <w:pStyle w:val="a"/>
        <w:numPr>
          <w:ilvl w:val="0"/>
          <w:numId w:val="3"/>
        </w:numPr>
        <w:spacing w:line="24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E1508">
        <w:rPr>
          <w:rFonts w:ascii="Times New Roman" w:hAnsi="Times New Roman" w:cs="Times New Roman"/>
          <w:sz w:val="28"/>
          <w:szCs w:val="28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</w:t>
      </w:r>
      <w:r w:rsidRPr="004E1508">
        <w:rPr>
          <w:rFonts w:ascii="Times New Roman" w:hAnsi="Times New Roman" w:cs="Times New Roman"/>
        </w:rPr>
        <w:t>.</w:t>
      </w:r>
    </w:p>
    <w:p w:rsidR="004C7A4C" w:rsidRPr="004E1508" w:rsidRDefault="004C7A4C" w:rsidP="00B030B5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</w:p>
    <w:p w:rsidR="004C7A4C" w:rsidRPr="004E1508" w:rsidRDefault="004C7A4C" w:rsidP="00B030B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bookmarkEnd w:id="5"/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Раздел 2. Содержание курса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XIX века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литература XIX века в контексте мировой культуры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темы и проблемы русской литературы XIX века (свобода, 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духовно-нравственные искания человека, обращение к народу в поисках нравственного идеала).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Россия в первой половине XIX века.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 xml:space="preserve"> «Дней Александровских  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ской критической мысли.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Россия во второй половине XIX века.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 xml:space="preserve"> Падение крепо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нительные, либеральные, славянофильские, почвенни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ческие и революционные настроения. Расцвет 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первой половины XIX века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Александр Сергеевич Пушкин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Лирика Пушкина, ее гуманизм. Красота, Добро, Истина — три принципа пушкинского творчества. Нацио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нально-историческое и общечеловеческое содержание лирики.        Стихотворения: «Поэту», «Брожу ли я вдоль улиц шумных...», «Отцы пустынники и жены непороч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ны...», «Погасло дневное светило...», «Свободы сеятель пустынный...»,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«Деревня»,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Романтическая лирики и романтические поэмы. Историзм и народность  - основа реализма Пушкина. Развитие реализма в лирике и поэмах. «Евгений Онегин», «Медный всадник».</w:t>
      </w:r>
    </w:p>
    <w:p w:rsidR="004C7A4C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Юрьевич Лермонтов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«Как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 Своеобразие художественного мира Лермонтова. Те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 Родины, поэта и поэзии, любви, мотив одиночества. Романтизм и реализм в творчестве поэта.                                                                                                                      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понятий о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мантизме и реализме, об их соотношении и взаимовлиянии.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Васильевич Гоголь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«Портрет».  Со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четание трагедийности и комизма, лирики и сатиры, реальности и фантастики. Петербург как мифический образ бездушного и обманного города. Комедия «Ревизор». Поэма «Мертвые души».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второй половины XIX века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Обзор русской литературы второй половины XIX века. Россия второй половины XIX века. Общественно-полити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ческая ситуация в стране. Достижения в области науки и культуры. Основные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тенденции в развитии реалистиче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ской литературы. Журналистика и литературная критика. Аналитический характер русской прозы, ее социальная острота и философская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глубина. Идея нравственного са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Александрович Гончаров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кое обломовщина?» Н. А. Добролюбова, «Обломов» Д. И. Писарева).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 литературы.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Николаевич Островский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 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4C7A4C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Сергеевич Тургенев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Жизнь и творчество (обзор). Роман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романе  (частная жизнь в исторической  панораме, социально-бытовые и общечеловеческие стороны в романе).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 Иванович Тютчев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Наследник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ной жанр — лирический фрагмент («осколок» классици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рических или эпических жанровых форм). Мифологизмы, архаизмы как признаки монументального стиля грандиозных творений. Стихотворения: «Silentium»,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 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рике. Судьба жанров оды и элегии в русской поэзии.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Афанасий Афанасьевич Фет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(обзор.) Двойственность личности и судьбы Фета-поэта и Фета — практичного помещика. Жизнеутверждающее нача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лон сад...», «Как беден наш язык!..», «Одним толчком согнать ладью живую...», «На качелях».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лирике. Композиция лирического стихотворения.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Алексей Константинович Толстой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Алексеевич Некрасов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«О Муза! Я у двери гроба...», «Я не люблю иронии твоей...», «Блажен незлобивый поэт...», «Внимая ужасам войны...», «Тройка», «Еду ли ночью по улице темной...». 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народности искусства. Фольклоризм художественной литературы (развитие понятия).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Евграфович Салтыков-Щедрин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Фантастика, гротеск и эзопов язык (развитие понятий). Сатира как выражение общественной позиции писателя. Жанр памфлета (началь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ные представления).</w:t>
      </w:r>
    </w:p>
    <w:p w:rsidR="004C7A4C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Лев Николаевич Толстой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«Война и мир» — вершина творчества  Л. Н. Толстого. Творческая история романа. Своеобразие жанра и стиля. Образ автора как объединяющее идейно-стиле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Углубление понятия о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мане. Роман-эпопея. Внутренний монолог (развитие по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нятия). Психологизм художественной прозы (развитие понятия).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 Михайлович Достоевский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Жизнь и творчество (обзор).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 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романе (роман нравственно-психологический, роман идеоло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гический). Психологизм и способы его выражения в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манах Толстого и Достоевского.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Семенович Лесков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Формы повествования. Проблема сказа. Понятие о стилизации.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 Павлович Чехов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ние лирики и комизма. Понятие о лирической комедии.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 (3 автора по выбору)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 зарубежной литературы второй половины XIX века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 де Мопассан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4C7A4C" w:rsidRPr="004E1508" w:rsidRDefault="004C7A4C" w:rsidP="006C371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О. де Бальзак</w:t>
      </w:r>
      <w:r w:rsidRPr="004E1508">
        <w:rPr>
          <w:rFonts w:ascii="Times New Roman" w:hAnsi="Times New Roman" w:cs="Times New Roman"/>
          <w:sz w:val="28"/>
          <w:szCs w:val="28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 w:rsidR="004C7A4C" w:rsidRPr="004E1508" w:rsidRDefault="004C7A4C" w:rsidP="006C371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Дж. Байрон</w:t>
      </w:r>
      <w:r w:rsidRPr="004E1508">
        <w:rPr>
          <w:rFonts w:ascii="Times New Roman" w:hAnsi="Times New Roman" w:cs="Times New Roman"/>
          <w:sz w:val="28"/>
          <w:szCs w:val="28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 w:rsidR="004C7A4C" w:rsidRPr="004E1508" w:rsidRDefault="004C7A4C" w:rsidP="006C371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sz w:val="28"/>
          <w:szCs w:val="28"/>
        </w:rPr>
        <w:t>Г. Гейне.</w:t>
      </w:r>
      <w:r w:rsidRPr="004E1508">
        <w:rPr>
          <w:rFonts w:ascii="Times New Roman" w:hAnsi="Times New Roman" w:cs="Times New Roman"/>
          <w:sz w:val="28"/>
          <w:szCs w:val="28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Генрик Ибсен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«Кукольный дом». Проблема социального неравен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драма.</w:t>
      </w:r>
    </w:p>
    <w:p w:rsidR="004C7A4C" w:rsidRPr="004E1508" w:rsidRDefault="004C7A4C" w:rsidP="006C3715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Артюр Рембо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Склонное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4C7A4C" w:rsidRPr="004E1508" w:rsidRDefault="004C7A4C" w:rsidP="006C371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Зарубежная драматургия конца 19 века</w:t>
      </w:r>
      <w:r w:rsidRPr="004E1508">
        <w:rPr>
          <w:rFonts w:ascii="Times New Roman" w:hAnsi="Times New Roman" w:cs="Times New Roman"/>
          <w:sz w:val="28"/>
          <w:szCs w:val="28"/>
        </w:rPr>
        <w:t>: творчество  Г. Ибсена, М. Метерлинка, Б. Шоу.  Модернизм в драматургии: новые эстетические принципы, особенности конфликта, своеобразие действующих лиц.   Чеховские традиции в творчестве драматургов.</w:t>
      </w:r>
    </w:p>
    <w:p w:rsidR="004C7A4C" w:rsidRPr="004E1508" w:rsidRDefault="004C7A4C" w:rsidP="006C371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Тематическое планирование 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Углубленный уровень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 xml:space="preserve">170 часов </w:t>
      </w:r>
    </w:p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8405"/>
        <w:gridCol w:w="900"/>
      </w:tblGrid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C7A4C" w:rsidRPr="004E1508" w:rsidRDefault="004C7A4C" w:rsidP="00B03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05" w:type="dxa"/>
          </w:tcPr>
          <w:p w:rsidR="004C7A4C" w:rsidRPr="004E1508" w:rsidRDefault="004C7A4C" w:rsidP="00B030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0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150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4C7A4C" w:rsidRPr="004E1508" w:rsidRDefault="004C7A4C" w:rsidP="00B030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Художественный мир русской литературы  первой</w:t>
            </w:r>
            <w:bookmarkStart w:id="6" w:name="_GoBack"/>
            <w:bookmarkEnd w:id="6"/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19 века. Идеи, направления, имена.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«На поэзию есть эхо…». Тема творчества, поэта и поэзии в лирике А.С. Пушкина («Поэт», «Поэту», «Пророк», «Разговор книгопродавца с поэтом», «Я памятник себе воздвиг нерукотворный») и М.Ю. Лермонтова («Нет, я не Байрон…», «Поэт», «Пророк»).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«Пока свободою горим…». Тема свободы в творчестве А.С. Пушкина («Вольность», «Узник», «Свободы сеятель пустынный…», «Деревня»)   и М.Ю. Лермонтова («Узник», «Пленный рыцарь», «Тучи», «Прощай, немытая Россия…»).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«Я жить хочу, чтоб мыслить и страдать». Философская лирика А.С. Пушкина («Погасло дневное светило», «К морю», «Зимняя дорога», «Бесы», «Элегия», «Осень», «Пора, мой друг, пора…», «Отцы пустынники и жены непорочны…», «Брожу ли я средь улиц шумных…», «Вновь я посетил…»).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«И счастье я могу постигнуть на земле, и в небесах я вижу бога…» Философская лирика М.Ю. Лермонтова («Дума», «Исповедь», «Ангел», «Как часто, пестрою толпою окружен…», «Молитва», «И скучно и грустно», «Когда волнуется желтеющая нива…», «Выхожу один я на дорогу…»).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А.С. Пушкин «Медный всадник». Образ Петербурга в поэме: прошлое и настоящее. Конфликт человека и власти, неоднозначность его решения в произведении, философское осмысление темы бунта. Трагедия «маленького человека» в поэме.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А.С. Пушкина. Трагедия «Борис Годунов». Своеобразие жанра, нравственно-философская проблематика произведения. Тема личности и власти, мотив возмездия в пьесе.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Романтическая поэма «Демон» М.Ю. Лермонтова. Проблема добра и зла, свободы личности, мотивы одиночества и поиска гармонии.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Романы А.С. Пушкина «Евгений Онегин» и М.Ю. Лермонтова «Герой нашего времени» как вершинные произведения русской литературы 19 века. Своеобразие пушкинского и лермонтовского реализма.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Художественный мир Н.В. Гоголя: духовный смысл комедии «Ревизор» и поэмы «Мертвые души», обобщающее значение гоголевских образов. Сатирическое пафос и лирические мотивы гоголевских произведений.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Повесть Н.В. Гоголя «Портрет». Тема искусства и ее философское осмысление на страницах повести. Судьба художника в мире пошлости и наживы.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внеаудиторному сочинению: «Вечные ценности в произведениях «Золотого века» русской литературы», «Духовные искания одного из героев русской классики», «Современное звучание произведений первой половины 19 века» и др. 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Россия второй половины 19 века: историко-культурная обстановка, наука и искусство. Гоголевские и пушкинские традиции: «натуральное искусство» и «чистое искусство». «Социальная эпоха» в русской литературе 1850-1869-х годов. Развитие общественной мысли и литературное творчество (обзор романа Н.Г. Чернышевского «Что делать?»).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Литературная критика: Н. Добролюбов, Д. Писарев, А. Дружинин, Н. Григорьев, Н. Страхов. Журнальная полемика 60-х годов.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А.Н. Островский: жизнь и творчество.  Художественный мир писателя. Обзор отдельных произведений. Народность раннего Островского.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Пьеса А.Н. Островского «Гроза». История создания, система образов, приемы раскрытия характеров героев.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Город Калинов и его обитатели: нравы, отношения, характеры.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Духовная драма Катерины. Тема греха и наказания в пьесе «Гроза». Символика названия пьесы.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Споры вокруг образа главной героини: Н. Добролюбов «Луч света в темном царстве», Д. Писарев «Мотивы русской драмы», А. Григорьев «После «Грозы» Островского».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Пьеса А.Н. Островского «Бесприданница». Сюжетное построение пьесы и своеобразие драматургического конфликта. Особенности характеров в пьесе и средства их создания. Трагедия главной героини Ларисы Огудаловой: обманутые надежды.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 Аудиторное сочинение: «Горячее сердце и темное царство в пьесах А.Н. Островского», «Русская провинция в пьесах А.Н. Островского», «Своеобразие драматического конфликта в пьесах А.Н. Островского», «Духовная драма героинь пьес А.Н. Островского».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Гончаров. Очерк жизни и творчества. Романы Гончарова как своеобразная трилогия о судьбах родины и русского человека.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Роман-очерк «Фрегат «Паллада».  Антиромантический пафос очерков, полнота лирического чувства и способы его художественного воплощения. Естественный мир и мир цивилизации в произведении И.А. Гончарова.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 И.А. Гончарова «Обломов».  Настоящее и прошлое Ильи Ильича. Экспозиция произведения: один день из жизни Обломова. Культурный смысл обломовской лени.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«Почему я такой?». Анализ 9 главы. Мир духовной родины главного героя романа.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Илья Обломов и Андрей Штольц: история дружбы-противостояния.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Любовь и семья в жизни Обломова. Мотив испытания в романе. Смысл финала произведения И.А. Гончарова.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Обломов и «обломовщина». Споры вокруг образа главного героя. Н.А. Добролюбов «Что такое обломовщина?», А.В. Дружинин «Обломов», роман И.А. Гончарова», отрывок из книги Д.С. Лихачева «Поэтика древнерусской литературы».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внеаудиторному сочинению: «Илья Ильич Обломов: жизнь, характер, судьба», «Почему Обломова, а не Штольца сделал И.А. Гончаров главным героем романа?», «Во мне был заперт свет…» (По роману И.А. Гончарова «Обломов»), «Лики любви в романе И.А. Гончарова «Обломов», «Почему не сбылись юношеские мечты Обломова?», «Особенности русского национального характера в романе И.А. Гончарова «Обломов», «О чем заставил задуматься роман И.А. Гончарова «Обломов»?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Тургенев. Жизнь и творчество. Художественный мир писателя.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 «Записки охотника»: очерки о русской жизни и русских людях. Природа в изображении писателя.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 И.С. Тургенева «Дворянское гнездо». Замысел и смысл романа, сюжет и композиция. Дворянский герой романа. Тема Родины и распада «гнезда». Мастерство Тургенева-романиста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 И.С. Тургенева «Отцы и дети». История создания. Социально-исторический фон произведения. Первые страницы романа.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конфликт романа И.С. Тургенева «Отцы и дети». Социально-идеологическое противостояние Евгения Васильевича Базарова и Павла Петровича Кирсанов.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Испытание главного героя романа И.С. Тургенева «Отцы и дети» дружбой и любовью. Евгений Базаров и Аркадий Кирсанов. Евгений Базаров в отношениях с родителями. Евгений Базаров и Анна Одинцова. Мировоззренческий кризис главного героя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Финал романа И.С. Тургенева «Отцы и дети».  Роль эпилога. Автор и его герой. Смысл названия романа И.С. Тургенева.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Литературная критика о романе: М.А. Антонович «Асмодей нашего времени», Д.И. Писарев «Базаров», Н.Н. Страхов «И.С. Тургенев «Отцы и дети».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Аудиторное сочинение: «Евгений Базаров как трагический герой», «Страстное, грешное и бунтующее сердце» Базарова, «Актуальное и вечное в романе И.С. Тургенева «Отцы и дети», «Герой времени в романе И.С. Тургенева «Отцы и дети», «Нужны ли России Базаровы?» «Мысль семейная» в романе И.С. Тургенева «Отцы и дети».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305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Ф.И. Тютчев. Жизнь и творчество. Художественный мир поэта.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612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Политические и историософские взгляды Ф. И. Тютчева. Тема России в его творчестве. Человек в потоке истории. («Эти бедные селенья…», «Умом Россию не понять….», «Нам не дано предугадать», «Слезы людские», «Цицерон», «Наш век» и др.)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642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Любовная лирика Ф.И. Тютчева. Любовь как стихийная сила и «поединок роковой». Стихи «Денисьевского цикла». («О, как убийственно мы любим….», «К. Б.», «Предопределенье», «Чему молилась ты с любовью…», «Последняя любовь» и др.)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750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Философская лирика Ф.И. Тютчева. Единство мира и философия природы, антиномии человеческого существования («Полдень», «Не то, что мните вы, природа….», «</w:t>
            </w:r>
            <w:r w:rsidRPr="004E1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Silentium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!», «Как хорошо ты, о море ночное….», «Осенний вечер», «Природа – Сфинкс….», «Певучесть есть в морских волнах…», «С поляны коршун поднялся», «О, вещая душа моя…»)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641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А.А. Фет. Жизнь и творчество. Художественный мир поэта. Идея красоты и творчества в лирике А.А. Фета («Венера Милосская», «Здравствуй! тысячу раз мой привет тебе, ночь!»,  «Вечер», «Одним толчком согнать ладью живую…»).</w:t>
            </w:r>
          </w:p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641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Любовь как одухотворяющая сила в лирике А.А. Фета. («Шепот, робкое дыханье….», «Сияла ночь, луной был полон сад…», «Жду я, тревогой объят…», «Еще люблю, еще томлюсь…»  и др.)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704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Жизнеутверждающее начало в лирике природы А.А. Фета. Слияние внешнего и внутреннего мира в лирике поэта. («Еще майская ночь…», «Заря прощается с землею…», «Это утро, радость эта…», «Еще весны душистой нега….», «Я пришел к тебе с приветом….», «Учись у них – у дуба, у березы…»,  и др.)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А.К. Толстой. Своеобразие художественного мира поэта. Фольклорные, романтические и исторические черты лирики («Средь шумного бала, случайно…», «Слеза дрожит в твоем ревнивом взоре…», «Против течения», «Государь ты наш батюшка…»)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одного из стихотворений А.А. Фета, Ф.И. Тютчева, А.К. Толстого  (по выбору учащихся).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Н.С. Лесков. Очерк жизни и творчества. Художественный мир писателя.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Повесть Н.С. Лескова «Очарованный странник». Образ главного героя Ивана Северьяновича Флягина, его жизненные испытания. Тема праведничества в произведении Н.С. Лескова.  Своеобразие повествования.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Повесть Н.С. Лескова «Леди Макбет Мценского уезда». Противоречивость характера главной героини: история разрушительной силы страсти. Проблема преступления и наказания в повести Н.С. Лескова.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287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Н.А. Некрасов. Очерк жизни и творчества. Художественный мир поэта.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557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Социальная трагедия народа в  лирике Н.А. Некрасова («В дороге», «Тройка», «Железная дорога», «Еду ли ночью по улице темной…», «Надрывается сердце от муки…» и др.).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254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Тема поэтического творчества как служения народу («Поэт и гражданин», «Вчерашний день, в часу шестом…», «Музе», «Элегия» и др.).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562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Героическое и жертвенное в образе разночинца – народолюбца в поэзии Н.А. Некрасова  («Рыцарь на час», «Умру я скоро…»,  «Блажен незлобивый поэт…», «Памяти Добролюбова» и др.)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545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Драматизм любви в лирике Н.А. Некрасова, ее психологизм. Неизбежная «проза в любви». «Панаевский цикл». («Мы с тобой бестолковые люди…», «Я не люблю иронии твоей…», «Зине» и др.)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rPr>
          <w:trHeight w:val="363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Поэма Н.А. Некрасова «Кому на Руси жить хорошо»: замысел, история создания и композиция. Особенности языка поэмы «Кому на Руси жить хорошо». Фольклорное начало в поэме. Анализ «Пролога», глав «Поп», «Сельская ярмонка»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424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Образы крестьян и помещиков в поэме Н.А. Некрасова «Кому на Руси жить хорошо». Дореформенная и пореформенная Россия в поэме. Тема социального и духовного рабства.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rPr>
          <w:trHeight w:val="276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Образы народных заступников в поэме Н.А. Некрасова «Кому на Руси жить хорошо». Проблема счастья в поэме.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М.Е. Салтыков-Щедрин. Художественный мир писателя. Щедрин  - гражданин-реформатор и сатирик. Обзор отдельных произведений.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Идейное и художественное своеобразие сказок М.Е. Салтыкова-Щедрина. Фольклорное и сатирическое начало в сказках «Дикий помещик», «Повесть о том, как один мужик двух генералов прокормил», «Премудрый пискарь».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 М.Е. Салтыкова-Щедрина (общий обзор с изучением глав «Опись градоначальников», «Органчик», «Подтверждение покаяния»).Проблема народа и власти как центральная проблема книги. Особенности сюжета и стиль произведения.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внеаудиторному сочинению по творчеству Н.С. Лескова, Н.А. Некрасова, М.Е. Салтыкова-Щедрина.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 Достоевский. Художественный мир писателя. Очерк жизни и творчества. Начало творческого пути Ф.М. Достоевского.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Роман Ф.М. Достоевского «Преступление и наказание». История создания романа. Образ Петербурга в произведении. Художественное пространство романа. Знакомство с героем. Человек и среда.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Идея преступления и наказания в романе Ф.М. Достоевского. Теория Раскольникова и ее воплощение.  Состояние героя во время убийства и после него. Преступление как наказание. Испытания Раскольникова.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Психологические поединки Порфирия Петровича и Раскольникова.</w:t>
            </w:r>
          </w:p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«Двойники» главного героя и их значение в романе Ф.М. Достоевского «Преступление и наказание».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«Вечная Сонечка» и ее роль в судьбе Раскольникова. Евангельские мотивы в романе Ф.М. Достоевского «Преступление и наказание».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Роль эпилога в романе Ф.М. Достоевского «Преступление и наказание». Христианская концепция писателя.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Творческий путь Ф.М. Достоевского после романа «Преступление и наказание». Великое «пятикнижие». Обзор романов  Ф.М. Достоевского «Идиот» и «Братья Карамазовы».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Очерк  Ф.М. Достоевского «Пушкин» как размышление об истоках и судьбах русской литературы 19 века.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сочинение: «Бунт Родиона Раскольникова» (по роману Ф.М. Достоевского «Преступление и наказание»), «Боль за человека в романе «Преступление и наказание», «Двойники и антиподы Раскольникова», «Тема «маленького человека» в романе Ф.М. Достоевского «Преступление и наказание»,  «Символические сцены в  романе Ф.М. Достоевского «Преступление и наказание», «Жанровое своеобразие романа Ф.М. Достоевского «Преступление и наказание».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Толстой. Художественный мир писателя. Очерк жизни и творчества. От самоанализа к «опрощению». Биографические повести Л.Н. Толстого. Образ войны в «Севастопольских рассказах».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Роман-эпопея Л.Н. Толстого «Война и мир». История создания. Сюжетное построение и особенности композиции. Своеобразие системы персонажей: «прожигатели жизни», «вожди», «обычные люди», «мудрецы».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«Мысль семейная» в романе Л.Н. Толстого «Война и мир». Семья Ростовых: нравы, обычаи, отношения.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Жизненные перипетии князя Андрея Болконского до 1812 года.  В романе Л.Н. Толстого «Война и мир».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войны 1805-1807 годов Л.Н. Толстого «Война и мир». Историческая атмосфера и реалии «чужой» войны.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Жизненные искания Пьера Безухова и его попытки самоопределения до 1812 года в  романе Л.Н. Толстого «Война и мир».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История Наташи Ростовой  до событий Отечественной войны 1812 года в романе Л.Н. Толстого «Война и мир».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Анализ эпизода из 1-2 тома «Войны и мира» (по выбору учителя).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Война 1812 года в изображении Л.Н. Толстого.  В действующей армии. Представление автора о ложном и истинном героизме и патриотизме.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«Мысль народная» в романе Л.Н. Толстого «Война и мир». «Дубина народной войны» и изображения народа как истинного творца истории.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Судьба семейств Болконских и Ростовых в период Отечественной войны 1812 года.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Роль событий 1812 года в жизни Пьера Безухова: постижение полноты общенародной истины.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исторических личностей в романе Л.Н. Толстого «Война и мир». Отношение писателя к Наполеону и Кутузову. Историософская концепция Л.Н. Толстого.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Роль эпилога в романе-эпопее Л.Н. Толстого «Война и мир». Итог духовных исканий любимых героев Л.Н. Толстого. Своеобразие жанра произведения.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Аудиторное сочинение: «Война 1812 года в судьбах героев романа Л.Н. Толстого «Война и мир», «Нет величия там, где нет простоты, добра и правды» (по роману Л.Н. Толстого «Война и мир»), «Знание человеческого сердца - основная сила его таланта» (по одному или нескольким произведениям Л.Н. Толстого), «Нравственный идеал Л.Н. Толстого в романе «Война и мир», «Любимые страницы романа Л.Н. Толстого «Война и мир», «Что такое настоящая жизнь?» (по роману Л.Н. Толстого «Война и мир»), «Психологизм как прием изображения в романе Л.Н. Толстого «Война и мир» и т.д.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Чехов. Художественный мир писателя. Очерк жизни и творчества. Начало пути. Чехов-юморист. Ранние рассказы писателя, их темы и герои («Смерть чиновника», «Хамелеон» и др.).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Проблема счастья и смысла человеческой жизни в рассказах А.П. Чехова («Ионыч», «Студент», «Дама с собачкой», «Человек в футляре» - для обязательного чтения, «Учитель словесности», «Черный монах», «Дом с мезонином», «Моя жизнь»  и т.д. - по выбору). Своеобразие тематики и стиля рассказов.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Поэтика Чехова-драматурга. Пьеса А.П. Чехова «Вишневый сад». Своеобразие жанра и конфликта Образная система произведения. Лирико-психологический подтекст пьесы. Комизм драматических героем и драматизм комического в пьесе А.П. Чехова. Трагизм социального бытия и утверждение высокого назначения человека, его творческой преобразующей деятельности. Символика пьесы и ее названия.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A4C" w:rsidRPr="004E1508">
        <w:trPr>
          <w:trHeight w:val="1192"/>
        </w:trPr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Новаторство чеховской драматургии. Обзор пьес А.П. Чехова «Три сестры» и «Дядя Ваня». Творчество А.П. Чехова в отечественной критике.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внеаудиторному сочинению: «В человеке должно быть все прекрасно…» (идеал человека в творчестве А.П. Чехова), «Проблемы человеческого счастья  в творчестве А.П. Чехова»,  «Человек и обстоятельства в прозе А.П. Чехова», «Большие герои маленьких рассказов А.П. Чехова», «Своеобразие драматургического конфликта в пьесе А.П. Чехова «Вишневый сад», «Россия прошлого и будущего в пьесе А.П. Чехова «Вишневого сада», «Образ сада в творчестве А.П. Чехова», «Роль детали в произведениях А.П. Чехова».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Мировое значение русской литературы 19 века. Классические произведения: темы, мотивы, образы. Традиции и новаторство.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литературы.  Социально- психологическое содержание повести О. Бальзак «Гобсек». Тема власти денег и ее воплощение в произведении. Деградация личности скупца и стяжателя. Реалистическое мастерство Бальзака.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Французские поэты-символисты. Артюр Рембо. Слово о поэте. Образы-символы в поэзии Рембо, музыкальность лирики. Сочетание лирических и иронических интонаций.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драматургия конца 19 века: творчество  Г. Ибсена, М. Метерлинка, Б. Шоу. Чеховские традиции в творчестве драматургов. 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4C" w:rsidRPr="004E1508">
        <w:tc>
          <w:tcPr>
            <w:tcW w:w="955" w:type="dxa"/>
          </w:tcPr>
          <w:p w:rsidR="004C7A4C" w:rsidRPr="004E1508" w:rsidRDefault="004C7A4C" w:rsidP="00B030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5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Резервные часы (можно использовать  для анализа содержания творческих работ обучающихся).</w:t>
            </w:r>
          </w:p>
        </w:tc>
        <w:tc>
          <w:tcPr>
            <w:tcW w:w="900" w:type="dxa"/>
          </w:tcPr>
          <w:p w:rsidR="004C7A4C" w:rsidRPr="004E1508" w:rsidRDefault="004C7A4C" w:rsidP="00B0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</w:tbl>
    <w:p w:rsidR="004C7A4C" w:rsidRPr="004E150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pacing w:after="0" w:line="240" w:lineRule="auto"/>
        <w:rPr>
          <w:rFonts w:ascii="Times New Roman" w:hAnsi="Times New Roman" w:cs="Times New Roman"/>
        </w:rPr>
      </w:pPr>
    </w:p>
    <w:sectPr w:rsidR="004C7A4C" w:rsidRPr="004E1508" w:rsidSect="00B030B5">
      <w:headerReference w:type="default" r:id="rId8"/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4C" w:rsidRDefault="004C7A4C" w:rsidP="000F3C95">
      <w:pPr>
        <w:spacing w:after="0" w:line="240" w:lineRule="auto"/>
      </w:pPr>
      <w:r>
        <w:separator/>
      </w:r>
    </w:p>
  </w:endnote>
  <w:endnote w:type="continuationSeparator" w:id="0">
    <w:p w:rsidR="004C7A4C" w:rsidRDefault="004C7A4C" w:rsidP="000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4C" w:rsidRDefault="004C7A4C" w:rsidP="000F3C95">
      <w:pPr>
        <w:spacing w:after="0" w:line="240" w:lineRule="auto"/>
      </w:pPr>
      <w:r>
        <w:separator/>
      </w:r>
    </w:p>
  </w:footnote>
  <w:footnote w:type="continuationSeparator" w:id="0">
    <w:p w:rsidR="004C7A4C" w:rsidRDefault="004C7A4C" w:rsidP="000F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4C" w:rsidRPr="000C6754" w:rsidRDefault="004C7A4C" w:rsidP="00D144FD">
    <w:pPr>
      <w:pStyle w:val="Header"/>
      <w:ind w:firstLine="0"/>
      <w:jc w:val="right"/>
      <w:rPr>
        <w:sz w:val="24"/>
        <w:szCs w:val="24"/>
      </w:rPr>
    </w:pPr>
    <w:r w:rsidRPr="000C6754">
      <w:rPr>
        <w:sz w:val="24"/>
        <w:szCs w:val="24"/>
      </w:rPr>
      <w:fldChar w:fldCharType="begin"/>
    </w:r>
    <w:r w:rsidRPr="000C6754">
      <w:rPr>
        <w:sz w:val="24"/>
        <w:szCs w:val="24"/>
      </w:rPr>
      <w:instrText>PAGE   \* MERGEFORMAT</w:instrText>
    </w:r>
    <w:r w:rsidRPr="000C6754">
      <w:rPr>
        <w:sz w:val="24"/>
        <w:szCs w:val="24"/>
      </w:rPr>
      <w:fldChar w:fldCharType="separate"/>
    </w:r>
    <w:r>
      <w:rPr>
        <w:noProof/>
        <w:sz w:val="24"/>
        <w:szCs w:val="24"/>
      </w:rPr>
      <w:t>26</w:t>
    </w:r>
    <w:r w:rsidRPr="000C675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34B"/>
    <w:multiLevelType w:val="hybridMultilevel"/>
    <w:tmpl w:val="435E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27A01"/>
    <w:multiLevelType w:val="hybridMultilevel"/>
    <w:tmpl w:val="683E8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FD0511"/>
    <w:multiLevelType w:val="hybridMultilevel"/>
    <w:tmpl w:val="2AD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156C"/>
    <w:multiLevelType w:val="hybridMultilevel"/>
    <w:tmpl w:val="78A8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F0D"/>
    <w:rsid w:val="00012864"/>
    <w:rsid w:val="000B36F4"/>
    <w:rsid w:val="000C1E95"/>
    <w:rsid w:val="000C6754"/>
    <w:rsid w:val="000F3C95"/>
    <w:rsid w:val="000F7FBA"/>
    <w:rsid w:val="00132330"/>
    <w:rsid w:val="00136BD6"/>
    <w:rsid w:val="00162301"/>
    <w:rsid w:val="001741E1"/>
    <w:rsid w:val="0017702C"/>
    <w:rsid w:val="00191986"/>
    <w:rsid w:val="001B466F"/>
    <w:rsid w:val="0021749C"/>
    <w:rsid w:val="00255952"/>
    <w:rsid w:val="00300CC1"/>
    <w:rsid w:val="0031377B"/>
    <w:rsid w:val="00334ECF"/>
    <w:rsid w:val="00352A79"/>
    <w:rsid w:val="00354F0A"/>
    <w:rsid w:val="00356E25"/>
    <w:rsid w:val="00397632"/>
    <w:rsid w:val="003E674E"/>
    <w:rsid w:val="003E7686"/>
    <w:rsid w:val="0041358B"/>
    <w:rsid w:val="00443957"/>
    <w:rsid w:val="004A6A1D"/>
    <w:rsid w:val="004C7A4C"/>
    <w:rsid w:val="004E1508"/>
    <w:rsid w:val="0052095C"/>
    <w:rsid w:val="00553CE4"/>
    <w:rsid w:val="005616AB"/>
    <w:rsid w:val="00561755"/>
    <w:rsid w:val="005656E2"/>
    <w:rsid w:val="00580D4A"/>
    <w:rsid w:val="005878D3"/>
    <w:rsid w:val="0059562D"/>
    <w:rsid w:val="005D24FC"/>
    <w:rsid w:val="005E371C"/>
    <w:rsid w:val="00640605"/>
    <w:rsid w:val="00661FAD"/>
    <w:rsid w:val="00662D92"/>
    <w:rsid w:val="00673C37"/>
    <w:rsid w:val="006C1C8D"/>
    <w:rsid w:val="006C32C7"/>
    <w:rsid w:val="006C3715"/>
    <w:rsid w:val="00705B82"/>
    <w:rsid w:val="007506EE"/>
    <w:rsid w:val="00796F0D"/>
    <w:rsid w:val="007A6CDC"/>
    <w:rsid w:val="007B577C"/>
    <w:rsid w:val="007F499C"/>
    <w:rsid w:val="00800DDC"/>
    <w:rsid w:val="00803B29"/>
    <w:rsid w:val="0081261F"/>
    <w:rsid w:val="0084167E"/>
    <w:rsid w:val="00854D8E"/>
    <w:rsid w:val="00855160"/>
    <w:rsid w:val="00960152"/>
    <w:rsid w:val="00997F94"/>
    <w:rsid w:val="009A3A36"/>
    <w:rsid w:val="009E19F2"/>
    <w:rsid w:val="00A4662B"/>
    <w:rsid w:val="00A71081"/>
    <w:rsid w:val="00A76BD3"/>
    <w:rsid w:val="00AD2CC2"/>
    <w:rsid w:val="00AE272A"/>
    <w:rsid w:val="00B030B5"/>
    <w:rsid w:val="00B23B25"/>
    <w:rsid w:val="00B33FC8"/>
    <w:rsid w:val="00C77613"/>
    <w:rsid w:val="00C92A61"/>
    <w:rsid w:val="00CE0046"/>
    <w:rsid w:val="00D06AFF"/>
    <w:rsid w:val="00D144FD"/>
    <w:rsid w:val="00D92867"/>
    <w:rsid w:val="00DD6675"/>
    <w:rsid w:val="00E370E9"/>
    <w:rsid w:val="00E44B32"/>
    <w:rsid w:val="00E45623"/>
    <w:rsid w:val="00E7202D"/>
    <w:rsid w:val="00E865B3"/>
    <w:rsid w:val="00E97FC5"/>
    <w:rsid w:val="00F05890"/>
    <w:rsid w:val="00F33090"/>
    <w:rsid w:val="00F661A6"/>
    <w:rsid w:val="00F8572C"/>
    <w:rsid w:val="00F872DC"/>
    <w:rsid w:val="00F87BAD"/>
    <w:rsid w:val="00F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F0D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6F0D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136BD6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D144FD"/>
    <w:rPr>
      <w:rFonts w:ascii="Microsoft Sans Serif" w:hAnsi="Microsoft Sans Serif" w:cs="Microsoft Sans Serif"/>
      <w:sz w:val="14"/>
      <w:szCs w:val="14"/>
    </w:rPr>
  </w:style>
  <w:style w:type="paragraph" w:styleId="ListParagraph">
    <w:name w:val="List Paragraph"/>
    <w:basedOn w:val="Normal"/>
    <w:uiPriority w:val="99"/>
    <w:qFormat/>
    <w:rsid w:val="0017702C"/>
    <w:pPr>
      <w:ind w:left="720"/>
    </w:pPr>
  </w:style>
  <w:style w:type="paragraph" w:customStyle="1" w:styleId="a">
    <w:name w:val="Перечень"/>
    <w:basedOn w:val="Normal"/>
    <w:next w:val="Normal"/>
    <w:link w:val="a1"/>
    <w:uiPriority w:val="99"/>
    <w:rsid w:val="005D24FC"/>
    <w:pPr>
      <w:numPr>
        <w:numId w:val="4"/>
      </w:numPr>
      <w:suppressAutoHyphens/>
      <w:spacing w:after="0" w:line="360" w:lineRule="auto"/>
      <w:ind w:firstLine="284"/>
      <w:jc w:val="both"/>
    </w:pPr>
    <w:rPr>
      <w:rFonts w:eastAsia="Times New Roman"/>
      <w:u w:color="000000"/>
      <w:lang w:eastAsia="ru-RU"/>
    </w:rPr>
  </w:style>
  <w:style w:type="character" w:customStyle="1" w:styleId="a1">
    <w:name w:val="Перечень Знак"/>
    <w:link w:val="a"/>
    <w:uiPriority w:val="99"/>
    <w:locked/>
    <w:rsid w:val="005D24FC"/>
    <w:rPr>
      <w:rFonts w:eastAsia="Times New Roman"/>
      <w:sz w:val="22"/>
      <w:szCs w:val="22"/>
      <w:u w:color="000000"/>
      <w:lang w:val="ru-RU" w:eastAsia="ru-RU"/>
    </w:rPr>
  </w:style>
  <w:style w:type="paragraph" w:customStyle="1" w:styleId="a0">
    <w:name w:val="Подперечень"/>
    <w:basedOn w:val="a"/>
    <w:next w:val="Normal"/>
    <w:link w:val="a2"/>
    <w:uiPriority w:val="99"/>
    <w:rsid w:val="005D24FC"/>
    <w:pPr>
      <w:numPr>
        <w:numId w:val="5"/>
      </w:numPr>
      <w:ind w:left="284" w:firstLine="425"/>
    </w:pPr>
    <w:rPr>
      <w:lang w:eastAsia="en-US"/>
    </w:rPr>
  </w:style>
  <w:style w:type="character" w:customStyle="1" w:styleId="a2">
    <w:name w:val="Подперечень Знак"/>
    <w:link w:val="a0"/>
    <w:uiPriority w:val="99"/>
    <w:locked/>
    <w:rsid w:val="005D24FC"/>
    <w:rPr>
      <w:rFonts w:eastAsia="Times New Roman"/>
      <w:sz w:val="22"/>
      <w:szCs w:val="22"/>
      <w:u w:color="00000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7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768</TotalTime>
  <Pages>26</Pages>
  <Words>10450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35</cp:lastModifiedBy>
  <cp:revision>21</cp:revision>
  <dcterms:created xsi:type="dcterms:W3CDTF">2018-08-30T00:41:00Z</dcterms:created>
  <dcterms:modified xsi:type="dcterms:W3CDTF">2018-09-03T08:10:00Z</dcterms:modified>
</cp:coreProperties>
</file>